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80" w:rsidRPr="00C37C80" w:rsidRDefault="00C37C80" w:rsidP="00C37C80">
      <w:pPr>
        <w:widowControl/>
        <w:wordWrap w:val="0"/>
        <w:spacing w:line="384" w:lineRule="auto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b/>
          <w:bCs/>
          <w:color w:val="292929"/>
          <w:kern w:val="0"/>
          <w:sz w:val="36"/>
        </w:rPr>
        <w:t>注册安全工程师执业资格考试报名条件</w:t>
      </w:r>
    </w:p>
    <w:p w:rsidR="00C37C80" w:rsidRPr="00C37C80" w:rsidRDefault="00C37C80" w:rsidP="00C37C80">
      <w:pPr>
        <w:widowControl/>
        <w:wordWrap w:val="0"/>
        <w:spacing w:line="384" w:lineRule="auto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《注册安全工程师执业资格制度暂行规定》</w:t>
      </w:r>
    </w:p>
    <w:p w:rsidR="00C37C80" w:rsidRPr="00C37C80" w:rsidRDefault="00C37C80" w:rsidP="00C37C80">
      <w:pPr>
        <w:widowControl/>
        <w:wordWrap w:val="0"/>
        <w:spacing w:line="384" w:lineRule="auto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仿宋_GB2312" w:eastAsia="仿宋_GB2312" w:hAnsi="宋体" w:cs="宋体" w:hint="eastAsia"/>
          <w:color w:val="292929"/>
          <w:kern w:val="0"/>
          <w:sz w:val="24"/>
          <w:szCs w:val="24"/>
        </w:rPr>
        <w:t>（人发</w:t>
      </w:r>
      <w:r w:rsidRPr="00C37C80">
        <w:rPr>
          <w:rFonts w:ascii="仿宋_GB2312" w:eastAsia="仿宋_GB2312" w:hAnsi="宋体" w:cs="宋体" w:hint="eastAsia"/>
          <w:color w:val="292929"/>
          <w:kern w:val="0"/>
          <w:szCs w:val="21"/>
        </w:rPr>
        <w:t>[2002]87</w:t>
      </w:r>
      <w:r w:rsidRPr="00C37C80">
        <w:rPr>
          <w:rFonts w:ascii="仿宋_GB2312" w:eastAsia="仿宋_GB2312" w:hAnsi="宋体" w:cs="宋体" w:hint="eastAsia"/>
          <w:color w:val="292929"/>
          <w:kern w:val="0"/>
          <w:sz w:val="24"/>
          <w:szCs w:val="24"/>
        </w:rPr>
        <w:t>号）</w:t>
      </w:r>
    </w:p>
    <w:p w:rsidR="00C37C80" w:rsidRPr="00C37C80" w:rsidRDefault="00C37C80" w:rsidP="00C37C80">
      <w:pPr>
        <w:widowControl/>
        <w:wordWrap w:val="0"/>
        <w:spacing w:line="384" w:lineRule="auto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10"/>
          <w:szCs w:val="24"/>
        </w:rPr>
        <w:t> </w:t>
      </w:r>
    </w:p>
    <w:p w:rsidR="00C37C80" w:rsidRPr="00C37C80" w:rsidRDefault="00C37C80" w:rsidP="00C37C80">
      <w:pPr>
        <w:widowControl/>
        <w:wordWrap w:val="0"/>
        <w:spacing w:line="384" w:lineRule="auto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第十一条</w:t>
      </w:r>
      <w:r w:rsidRPr="00C37C80">
        <w:rPr>
          <w:rFonts w:ascii="Times New Roman" w:eastAsia="宋体" w:hAnsi="Times New Roman" w:cs="Times New Roman" w:hint="eastAsia"/>
          <w:color w:val="292929"/>
          <w:kern w:val="0"/>
          <w:szCs w:val="21"/>
        </w:rPr>
        <w:t xml:space="preserve">  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凡中华人民共和国公民，遵守国家法律、法规，并具备下列条件之一者，可以申请参加注册安全工程师执业资格考试：</w:t>
      </w:r>
    </w:p>
    <w:p w:rsidR="00C37C80" w:rsidRPr="00C37C80" w:rsidRDefault="00C37C80" w:rsidP="00C37C80">
      <w:pPr>
        <w:widowControl/>
        <w:wordWrap w:val="0"/>
        <w:spacing w:line="384" w:lineRule="auto"/>
        <w:ind w:firstLineChars="200" w:firstLine="42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（一）取得安全工程、工程经济类专业中专学历，从事安全生产相关业务满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7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年；或取得其他专业中专学历，从事安全生产相关业务满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9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年。</w:t>
      </w:r>
    </w:p>
    <w:p w:rsidR="00C37C80" w:rsidRPr="00C37C80" w:rsidRDefault="00C37C80" w:rsidP="00C37C80">
      <w:pPr>
        <w:widowControl/>
        <w:wordWrap w:val="0"/>
        <w:spacing w:line="384" w:lineRule="auto"/>
        <w:ind w:firstLineChars="200" w:firstLine="42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（二）取得安全工程、工程经济类大学专科学历，从事安全生产相关业务满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5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年；或取得其他专业大学专科学历，从事安全生产相关业务满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7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年。</w:t>
      </w:r>
    </w:p>
    <w:p w:rsidR="00C37C80" w:rsidRPr="00C37C80" w:rsidRDefault="00C37C80" w:rsidP="00C37C80">
      <w:pPr>
        <w:widowControl/>
        <w:wordWrap w:val="0"/>
        <w:spacing w:line="384" w:lineRule="auto"/>
        <w:ind w:firstLineChars="200" w:firstLine="42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（三）取得安全工程、工程经济类大学本科学历，从事安全生产相关业务满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3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年；或取得其他专业大学本科学历，从事安全生产相关业务满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5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年。</w:t>
      </w:r>
    </w:p>
    <w:p w:rsidR="00C37C80" w:rsidRPr="00C37C80" w:rsidRDefault="00C37C80" w:rsidP="00C37C80">
      <w:pPr>
        <w:widowControl/>
        <w:wordWrap w:val="0"/>
        <w:spacing w:line="384" w:lineRule="auto"/>
        <w:ind w:firstLineChars="200" w:firstLine="42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（四）取得安全工程、工程经济类第二学士学位或研究生班毕业，从事安全生产及相关工作满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2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年；或取得其他专业第二学士学位或研究生班毕业，从事安全生产相关业务满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3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年。</w:t>
      </w:r>
    </w:p>
    <w:p w:rsidR="00C37C80" w:rsidRPr="00C37C80" w:rsidRDefault="00C37C80" w:rsidP="00C37C80">
      <w:pPr>
        <w:widowControl/>
        <w:wordWrap w:val="0"/>
        <w:spacing w:line="384" w:lineRule="auto"/>
        <w:ind w:firstLineChars="200" w:firstLine="42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（五）取得安全工程、工程经济类硕士学位，从事安全生产相关业务满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1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年；或取得其他专业硕士学位，从事安全生产相关业务满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2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年。</w:t>
      </w:r>
    </w:p>
    <w:p w:rsidR="00C37C80" w:rsidRPr="00C37C80" w:rsidRDefault="00C37C80" w:rsidP="00C37C80">
      <w:pPr>
        <w:widowControl/>
        <w:wordWrap w:val="0"/>
        <w:spacing w:line="384" w:lineRule="auto"/>
        <w:ind w:firstLineChars="200" w:firstLine="42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（六）取得安全工程、工程经济类专业博士学位；或取得其他专业博士学位，从事安全生产相关业务满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1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年。</w:t>
      </w:r>
    </w:p>
    <w:p w:rsidR="00C37C80" w:rsidRPr="00C37C80" w:rsidRDefault="00C37C80" w:rsidP="00C37C80">
      <w:pPr>
        <w:widowControl/>
        <w:wordWrap w:val="0"/>
        <w:spacing w:line="384" w:lineRule="auto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 </w:t>
      </w:r>
    </w:p>
    <w:p w:rsidR="00C37C80" w:rsidRPr="00C37C80" w:rsidRDefault="00C37C80" w:rsidP="00C37C80">
      <w:pPr>
        <w:widowControl/>
        <w:wordWrap w:val="0"/>
        <w:spacing w:line="384" w:lineRule="auto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 </w:t>
      </w:r>
    </w:p>
    <w:p w:rsidR="00C37C80" w:rsidRPr="00C37C80" w:rsidRDefault="00C37C80" w:rsidP="00C37C80">
      <w:pPr>
        <w:widowControl/>
        <w:wordWrap w:val="0"/>
        <w:spacing w:line="384" w:lineRule="auto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《注册安全工程师执业资格考试实施办法》</w:t>
      </w:r>
    </w:p>
    <w:p w:rsidR="00C37C80" w:rsidRPr="00C37C80" w:rsidRDefault="00C37C80" w:rsidP="00C37C80">
      <w:pPr>
        <w:widowControl/>
        <w:wordWrap w:val="0"/>
        <w:spacing w:line="384" w:lineRule="auto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（国人部发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28"/>
          <w:szCs w:val="24"/>
        </w:rPr>
        <w:t>[2003]13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号）</w:t>
      </w:r>
    </w:p>
    <w:p w:rsidR="00C37C80" w:rsidRPr="00C37C80" w:rsidRDefault="00C37C80" w:rsidP="00C37C80">
      <w:pPr>
        <w:widowControl/>
        <w:wordWrap w:val="0"/>
        <w:spacing w:line="384" w:lineRule="auto"/>
        <w:ind w:firstLine="60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lastRenderedPageBreak/>
        <w:t>第六条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Cs w:val="21"/>
        </w:rPr>
        <w:t xml:space="preserve">  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凡符合注册安全工程师执业资格考试报名条件，且在《暂行规定》下发之日前已评聘高级专业技术职务，并从事安全生产相关工作满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10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年的专业人员，可免试《安全生产管理知识》和《安全生产技术》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2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个科目，只参加《安全生产法及相关法律知识》和《安全生产事故案例分析》</w:t>
      </w:r>
      <w:r w:rsidRPr="00C37C80">
        <w:rPr>
          <w:rFonts w:ascii="Times New Roman" w:eastAsia="仿宋_GB2312" w:hAnsi="Times New Roman" w:cs="Times New Roman" w:hint="eastAsia"/>
          <w:color w:val="292929"/>
          <w:kern w:val="0"/>
          <w:sz w:val="30"/>
          <w:szCs w:val="24"/>
        </w:rPr>
        <w:t>2</w:t>
      </w:r>
      <w:r w:rsidRPr="00C37C80">
        <w:rPr>
          <w:rFonts w:ascii="宋体" w:eastAsia="宋体" w:hAnsi="宋体" w:cs="宋体" w:hint="eastAsia"/>
          <w:color w:val="292929"/>
          <w:kern w:val="0"/>
          <w:szCs w:val="21"/>
        </w:rPr>
        <w:t>个科目的考试。</w:t>
      </w:r>
    </w:p>
    <w:p w:rsidR="007003C3" w:rsidRDefault="007003C3"/>
    <w:sectPr w:rsidR="007003C3" w:rsidSect="00700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072" w:rsidRDefault="004D7072" w:rsidP="00C37C80">
      <w:r>
        <w:separator/>
      </w:r>
    </w:p>
  </w:endnote>
  <w:endnote w:type="continuationSeparator" w:id="0">
    <w:p w:rsidR="004D7072" w:rsidRDefault="004D7072" w:rsidP="00C37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072" w:rsidRDefault="004D7072" w:rsidP="00C37C80">
      <w:r>
        <w:separator/>
      </w:r>
    </w:p>
  </w:footnote>
  <w:footnote w:type="continuationSeparator" w:id="0">
    <w:p w:rsidR="004D7072" w:rsidRDefault="004D7072" w:rsidP="00C37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C80"/>
    <w:rsid w:val="004D7072"/>
    <w:rsid w:val="007003C3"/>
    <w:rsid w:val="00C3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7C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7C80"/>
    <w:rPr>
      <w:sz w:val="18"/>
      <w:szCs w:val="18"/>
    </w:rPr>
  </w:style>
  <w:style w:type="character" w:styleId="a5">
    <w:name w:val="Strong"/>
    <w:basedOn w:val="a0"/>
    <w:uiPriority w:val="22"/>
    <w:qFormat/>
    <w:rsid w:val="00C37C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2012-05-14T07:07:00Z</dcterms:created>
  <dcterms:modified xsi:type="dcterms:W3CDTF">2012-05-14T07:07:00Z</dcterms:modified>
</cp:coreProperties>
</file>