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9D0" w:rsidRPr="00F259D0" w:rsidRDefault="00F259D0" w:rsidP="00F259D0">
      <w:pPr>
        <w:widowControl/>
        <w:shd w:val="clear" w:color="auto" w:fill="FFFFFF"/>
        <w:spacing w:afterAutospacing="1" w:line="312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259D0">
        <w:rPr>
          <w:rFonts w:ascii="仿宋_GB2312" w:eastAsia="仿宋_GB2312" w:hAnsi="华文仿宋" w:cs="宋体" w:hint="eastAsia"/>
          <w:color w:val="000000"/>
          <w:kern w:val="0"/>
          <w:sz w:val="30"/>
          <w:szCs w:val="24"/>
          <w:bdr w:val="none" w:sz="0" w:space="0" w:color="auto" w:frame="1"/>
        </w:rPr>
        <w:t>附件2</w:t>
      </w:r>
    </w:p>
    <w:p w:rsidR="00F259D0" w:rsidRPr="00F259D0" w:rsidRDefault="00F259D0" w:rsidP="00F259D0">
      <w:pPr>
        <w:widowControl/>
        <w:shd w:val="clear" w:color="auto" w:fill="FFFFFF"/>
        <w:spacing w:line="620" w:lineRule="exac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259D0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24"/>
          <w:bdr w:val="none" w:sz="0" w:space="0" w:color="auto" w:frame="1"/>
        </w:rPr>
        <w:t>2013年度全国二级注册建筑师资格考试</w:t>
      </w:r>
    </w:p>
    <w:p w:rsidR="00F259D0" w:rsidRPr="00F259D0" w:rsidRDefault="00F259D0" w:rsidP="00F259D0">
      <w:pPr>
        <w:widowControl/>
        <w:shd w:val="clear" w:color="auto" w:fill="FFFFFF"/>
        <w:spacing w:line="620" w:lineRule="exac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259D0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24"/>
          <w:bdr w:val="none" w:sz="0" w:space="0" w:color="auto" w:frame="1"/>
        </w:rPr>
        <w:t>专业、学历及工作时间要求</w:t>
      </w:r>
    </w:p>
    <w:p w:rsidR="00F259D0" w:rsidRPr="00F259D0" w:rsidRDefault="00F259D0" w:rsidP="00F259D0">
      <w:pPr>
        <w:widowControl/>
        <w:shd w:val="clear" w:color="auto" w:fill="FFFFFF"/>
        <w:spacing w:line="620" w:lineRule="exac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259D0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24"/>
          <w:bdr w:val="none" w:sz="0" w:space="0" w:color="auto" w:frame="1"/>
        </w:rPr>
        <w:t> </w:t>
      </w:r>
    </w:p>
    <w:p w:rsidR="00F259D0" w:rsidRPr="00F259D0" w:rsidRDefault="00F259D0" w:rsidP="00F259D0">
      <w:pPr>
        <w:widowControl/>
        <w:shd w:val="clear" w:color="auto" w:fill="FFFFFF"/>
        <w:spacing w:line="312" w:lineRule="atLeast"/>
        <w:jc w:val="left"/>
        <w:rPr>
          <w:rFonts w:ascii="ˎ̥" w:eastAsia="宋体" w:hAnsi="ˎ̥" w:cs="宋体"/>
          <w:color w:val="333333"/>
          <w:kern w:val="0"/>
          <w:sz w:val="19"/>
          <w:szCs w:val="19"/>
        </w:rPr>
      </w:pPr>
      <w:r w:rsidRPr="00F259D0">
        <w:rPr>
          <w:rFonts w:ascii="ˎ̥" w:eastAsia="宋体" w:hAnsi="ˎ̥" w:cs="宋体"/>
          <w:color w:val="333333"/>
          <w:kern w:val="0"/>
          <w:sz w:val="19"/>
          <w:szCs w:val="19"/>
        </w:rPr>
        <w:t> </w:t>
      </w: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8"/>
        <w:gridCol w:w="1890"/>
        <w:gridCol w:w="2940"/>
        <w:gridCol w:w="1575"/>
        <w:gridCol w:w="1155"/>
      </w:tblGrid>
      <w:tr w:rsidR="00F259D0" w:rsidRPr="00F259D0" w:rsidTr="00F259D0">
        <w:trPr>
          <w:cantSplit/>
        </w:trPr>
        <w:tc>
          <w:tcPr>
            <w:tcW w:w="30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专   业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学   历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framePr w:hSpace="180" w:wrap="notBeside" w:vAnchor="text" w:hAnchor="margin" w:y="2"/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从事建筑设计的</w:t>
            </w:r>
          </w:p>
          <w:p w:rsidR="00F259D0" w:rsidRPr="00F259D0" w:rsidRDefault="00F259D0" w:rsidP="00F259D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最少时间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对应的最迟毕业年限</w:t>
            </w:r>
          </w:p>
        </w:tc>
      </w:tr>
      <w:tr w:rsidR="00F259D0" w:rsidRPr="00F259D0" w:rsidTr="00F259D0">
        <w:trPr>
          <w:cantSplit/>
        </w:trPr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beforeLines="100"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本科</w:t>
            </w:r>
          </w:p>
          <w:p w:rsidR="00F259D0" w:rsidRPr="00F259D0" w:rsidRDefault="00F259D0" w:rsidP="00F259D0">
            <w:pPr>
              <w:widowControl/>
              <w:spacing w:line="360" w:lineRule="auto"/>
              <w:jc w:val="left"/>
              <w:rPr>
                <w:rFonts w:ascii="ˎ̥" w:eastAsia="宋体" w:hAnsi="ˎ̥" w:cs="宋体"/>
                <w:color w:val="000000"/>
                <w:kern w:val="0"/>
                <w:sz w:val="16"/>
                <w:szCs w:val="16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0"/>
                <w:bdr w:val="none" w:sz="0" w:space="0" w:color="auto" w:frame="1"/>
              </w:rPr>
              <w:t>及以上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建筑学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大学本科（含以上）毕业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2年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2011年</w:t>
            </w:r>
          </w:p>
        </w:tc>
      </w:tr>
      <w:tr w:rsidR="00F259D0" w:rsidRPr="00F259D0" w:rsidTr="00F259D0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259D0" w:rsidRPr="00F259D0" w:rsidRDefault="00F259D0" w:rsidP="00F259D0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相近专业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大学本科（含以上）毕业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3年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2010年</w:t>
            </w:r>
          </w:p>
        </w:tc>
      </w:tr>
      <w:tr w:rsidR="00F259D0" w:rsidRPr="00F259D0" w:rsidTr="00F259D0">
        <w:trPr>
          <w:cantSplit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大专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建筑学（建筑设计）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毕业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3年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2010年</w:t>
            </w:r>
          </w:p>
        </w:tc>
      </w:tr>
      <w:tr w:rsidR="00F259D0" w:rsidRPr="00F259D0" w:rsidTr="00F259D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259D0" w:rsidRPr="00F259D0" w:rsidRDefault="00F259D0" w:rsidP="00F259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相近专业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毕业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4年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2009年</w:t>
            </w:r>
          </w:p>
        </w:tc>
      </w:tr>
      <w:tr w:rsidR="00F259D0" w:rsidRPr="00F259D0" w:rsidTr="00F259D0">
        <w:trPr>
          <w:cantSplit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中专</w:t>
            </w:r>
          </w:p>
          <w:p w:rsidR="00F259D0" w:rsidRPr="00F259D0" w:rsidRDefault="00F259D0" w:rsidP="00F259D0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16"/>
                <w:szCs w:val="16"/>
              </w:rPr>
            </w:pPr>
            <w:r w:rsidRPr="00F259D0">
              <w:rPr>
                <w:rFonts w:ascii="仿宋_GB2312" w:eastAsia="仿宋_GB2312" w:hAnsi="ˎ̥" w:cs="宋体" w:hint="eastAsia"/>
                <w:color w:val="000000"/>
                <w:kern w:val="0"/>
                <w:sz w:val="30"/>
                <w:szCs w:val="16"/>
                <w:bdr w:val="none" w:sz="0" w:space="0" w:color="auto" w:frame="1"/>
              </w:rPr>
              <w:t>（不含职业</w:t>
            </w:r>
          </w:p>
          <w:p w:rsidR="00F259D0" w:rsidRPr="00F259D0" w:rsidRDefault="00F259D0" w:rsidP="00F259D0">
            <w:pPr>
              <w:widowControl/>
              <w:spacing w:line="360" w:lineRule="auto"/>
              <w:jc w:val="left"/>
              <w:rPr>
                <w:rFonts w:ascii="ˎ̥" w:eastAsia="宋体" w:hAnsi="ˎ̥" w:cs="宋体"/>
                <w:color w:val="000000"/>
                <w:kern w:val="0"/>
                <w:sz w:val="16"/>
                <w:szCs w:val="16"/>
              </w:rPr>
            </w:pPr>
            <w:r w:rsidRPr="00F259D0">
              <w:rPr>
                <w:rFonts w:ascii="仿宋_GB2312" w:eastAsia="仿宋_GB2312" w:hAnsi="ˎ̥" w:cs="宋体" w:hint="eastAsia"/>
                <w:color w:val="000000"/>
                <w:kern w:val="0"/>
                <w:sz w:val="30"/>
                <w:szCs w:val="20"/>
                <w:bdr w:val="none" w:sz="0" w:space="0" w:color="auto" w:frame="1"/>
              </w:rPr>
              <w:t>中专）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建筑学（建筑设计技术）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四年制（含高中起点三年制）毕业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5年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2008年</w:t>
            </w:r>
          </w:p>
        </w:tc>
      </w:tr>
      <w:tr w:rsidR="00F259D0" w:rsidRPr="00F259D0" w:rsidTr="00F259D0">
        <w:trPr>
          <w:cantSplit/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259D0" w:rsidRPr="00F259D0" w:rsidRDefault="00F259D0" w:rsidP="00F259D0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建筑学（建筑设计技术）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三年制（含高中起点二年制）毕业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7年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2006年</w:t>
            </w:r>
          </w:p>
        </w:tc>
      </w:tr>
      <w:tr w:rsidR="00F259D0" w:rsidRPr="00F259D0" w:rsidTr="00F259D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259D0" w:rsidRPr="00F259D0" w:rsidRDefault="00F259D0" w:rsidP="00F259D0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相近专业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四年制（含高中起点三年制）毕业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8年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2005年</w:t>
            </w:r>
          </w:p>
        </w:tc>
      </w:tr>
      <w:tr w:rsidR="00F259D0" w:rsidRPr="00F259D0" w:rsidTr="00F259D0">
        <w:trPr>
          <w:cantSplit/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259D0" w:rsidRPr="00F259D0" w:rsidRDefault="00F259D0" w:rsidP="00F259D0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相近专业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三年制（含高中起点二年制）毕业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10年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2003年</w:t>
            </w:r>
          </w:p>
        </w:tc>
      </w:tr>
      <w:tr w:rsidR="00F259D0" w:rsidRPr="00F259D0" w:rsidTr="00F259D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259D0" w:rsidRPr="00F259D0" w:rsidRDefault="00F259D0" w:rsidP="00F259D0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建筑学（建筑设计技术）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三年制成人中专毕业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8年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2005年</w:t>
            </w:r>
          </w:p>
        </w:tc>
      </w:tr>
      <w:tr w:rsidR="00F259D0" w:rsidRPr="00F259D0" w:rsidTr="00F259D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259D0" w:rsidRPr="00F259D0" w:rsidRDefault="00F259D0" w:rsidP="00F259D0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相近专业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三年制成人中专毕业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10年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9D0" w:rsidRPr="00F259D0" w:rsidRDefault="00F259D0" w:rsidP="00F259D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59D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2003年</w:t>
            </w:r>
          </w:p>
        </w:tc>
      </w:tr>
    </w:tbl>
    <w:p w:rsidR="00F259D0" w:rsidRPr="00F259D0" w:rsidRDefault="00F259D0" w:rsidP="00F259D0">
      <w:pPr>
        <w:widowControl/>
        <w:shd w:val="clear" w:color="auto" w:fill="FFFFFF"/>
        <w:spacing w:beforeLines="30" w:line="620" w:lineRule="exac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259D0">
        <w:rPr>
          <w:rFonts w:ascii="仿宋_GB2312" w:eastAsia="仿宋_GB2312" w:hAnsi="宋体" w:cs="宋体" w:hint="eastAsia"/>
          <w:color w:val="000000"/>
          <w:spacing w:val="-4"/>
          <w:kern w:val="0"/>
          <w:sz w:val="30"/>
          <w:szCs w:val="24"/>
          <w:bdr w:val="none" w:sz="0" w:space="0" w:color="auto" w:frame="1"/>
        </w:rPr>
        <w:t>注：“相近专业”：本科及以上为城市规划、建筑工程、环境艺术；大专为城乡规划、风景园林、建筑装饰技术、房屋建筑工程、环境艺术；中专为建筑装饰、城镇规划、工业与民用建筑、村镇建设。</w:t>
      </w:r>
    </w:p>
    <w:p w:rsidR="00354F71" w:rsidRDefault="00354F71"/>
    <w:sectPr w:rsidR="00354F71" w:rsidSect="00354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5A0" w:rsidRDefault="00B925A0" w:rsidP="00F259D0">
      <w:r>
        <w:separator/>
      </w:r>
    </w:p>
  </w:endnote>
  <w:endnote w:type="continuationSeparator" w:id="0">
    <w:p w:rsidR="00B925A0" w:rsidRDefault="00B925A0" w:rsidP="00F25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5A0" w:rsidRDefault="00B925A0" w:rsidP="00F259D0">
      <w:r>
        <w:separator/>
      </w:r>
    </w:p>
  </w:footnote>
  <w:footnote w:type="continuationSeparator" w:id="0">
    <w:p w:rsidR="00B925A0" w:rsidRDefault="00B925A0" w:rsidP="00F259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59D0"/>
    <w:rsid w:val="00354F71"/>
    <w:rsid w:val="00B925A0"/>
    <w:rsid w:val="00F25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F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59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59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59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59D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259D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ody Text"/>
    <w:basedOn w:val="a"/>
    <w:link w:val="Char1"/>
    <w:uiPriority w:val="99"/>
    <w:unhideWhenUsed/>
    <w:rsid w:val="00F259D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正文文本 Char"/>
    <w:basedOn w:val="a0"/>
    <w:link w:val="a6"/>
    <w:uiPriority w:val="99"/>
    <w:rsid w:val="00F259D0"/>
    <w:rPr>
      <w:rFonts w:ascii="宋体" w:eastAsia="宋体" w:hAnsi="宋体" w:cs="宋体"/>
      <w:kern w:val="0"/>
      <w:sz w:val="24"/>
      <w:szCs w:val="24"/>
    </w:rPr>
  </w:style>
  <w:style w:type="paragraph" w:styleId="3">
    <w:name w:val="Body Text 3"/>
    <w:basedOn w:val="a"/>
    <w:link w:val="3Char"/>
    <w:uiPriority w:val="99"/>
    <w:semiHidden/>
    <w:unhideWhenUsed/>
    <w:rsid w:val="00F259D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正文文本 3 Char"/>
    <w:basedOn w:val="a0"/>
    <w:link w:val="3"/>
    <w:uiPriority w:val="99"/>
    <w:semiHidden/>
    <w:rsid w:val="00F259D0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1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7064">
              <w:marLeft w:val="68"/>
              <w:marRight w:val="68"/>
              <w:marTop w:val="68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28754">
                  <w:marLeft w:val="0"/>
                  <w:marRight w:val="0"/>
                  <w:marTop w:val="136"/>
                  <w:marBottom w:val="136"/>
                  <w:divBdr>
                    <w:top w:val="single" w:sz="6" w:space="0" w:color="333333"/>
                    <w:left w:val="none" w:sz="0" w:space="0" w:color="auto"/>
                    <w:bottom w:val="single" w:sz="6" w:space="0" w:color="333333"/>
                    <w:right w:val="none" w:sz="0" w:space="0" w:color="auto"/>
                  </w:divBdr>
                  <w:divsChild>
                    <w:div w:id="1838037429">
                      <w:marLeft w:val="0"/>
                      <w:marRight w:val="0"/>
                      <w:marTop w:val="136"/>
                      <w:marBottom w:val="136"/>
                      <w:divBdr>
                        <w:top w:val="single" w:sz="6" w:space="1" w:color="666666"/>
                        <w:left w:val="single" w:sz="6" w:space="0" w:color="666666"/>
                        <w:bottom w:val="single" w:sz="6" w:space="1" w:color="666666"/>
                        <w:right w:val="single" w:sz="6" w:space="0" w:color="666666"/>
                      </w:divBdr>
                      <w:divsChild>
                        <w:div w:id="36714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22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3</cp:revision>
  <dcterms:created xsi:type="dcterms:W3CDTF">2013-03-07T01:55:00Z</dcterms:created>
  <dcterms:modified xsi:type="dcterms:W3CDTF">2013-03-07T01:55:00Z</dcterms:modified>
</cp:coreProperties>
</file>