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F9" w:rsidRPr="005739F9" w:rsidRDefault="005739F9" w:rsidP="005739F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739F9">
        <w:rPr>
          <w:rFonts w:ascii="Times New Roman" w:eastAsia="宋体" w:hAnsi="Times New Roman" w:cs="宋体" w:hint="eastAsia"/>
          <w:kern w:val="0"/>
          <w:sz w:val="28"/>
          <w:szCs w:val="28"/>
        </w:rPr>
        <w:t>注销注册的倪仁寿等</w:t>
      </w:r>
      <w:r w:rsidRPr="005739F9">
        <w:rPr>
          <w:rFonts w:ascii="宋体" w:eastAsia="宋体" w:hAnsi="宋体" w:cs="宋体" w:hint="eastAsia"/>
          <w:kern w:val="0"/>
          <w:sz w:val="28"/>
          <w:szCs w:val="28"/>
        </w:rPr>
        <w:t>19</w:t>
      </w:r>
      <w:r w:rsidRPr="005739F9">
        <w:rPr>
          <w:rFonts w:ascii="Times New Roman" w:eastAsia="宋体" w:hAnsi="Times New Roman" w:cs="宋体" w:hint="eastAsia"/>
          <w:kern w:val="0"/>
          <w:sz w:val="28"/>
          <w:szCs w:val="28"/>
        </w:rPr>
        <w:t>位二级临时建造师人员名单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9"/>
        <w:gridCol w:w="2582"/>
        <w:gridCol w:w="691"/>
        <w:gridCol w:w="1560"/>
        <w:gridCol w:w="3114"/>
      </w:tblGrid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注册编号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注销原因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福建闽盛建设工程有限公司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倪仁寿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235000800484 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厦门市广厦工程建设有限公司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林楠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235000824471 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厦门市广厦工程建设有限公司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邹忠建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235000824480 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福建省飞扬建设工程有限公司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彭茂祥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235000927582 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福建省飞扬建设工程有限公司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薛金波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235000927584 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福建新海洋建设工程有限公司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杨永福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235000804079 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7 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福建省金泉建设集团有限公司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黄莹鑫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235000818535 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福建省双阳建筑工程有限公司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黄思良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235000806428 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福建省双阳建筑工程有限公司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康建南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235000806429 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福建省双阳建筑工程有限公司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苏建权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235000806433 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福建省双阳建筑工程有限公司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曾嵘嵘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235000806436 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泉州尚新园林绿化工程有限公司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庄桂玲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235000818863 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福建根茂建筑有限公司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陈百玲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235000815458 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与注册单位解除劳动关系，个人申请注销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14 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福建继昌建筑工程有限公司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傅晓娟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235000826338 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凯第建筑工程有限公司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林宙锋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235000819928 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福建省南平市水利电力工程处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李茂昌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235000808847 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福建成森建设集团有限公司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邱寿丰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235000809427 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福建艺景园林工程有限公司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王荣发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235000826764 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739F9" w:rsidRPr="005739F9">
        <w:trPr>
          <w:jc w:val="center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19 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福建省兴业园林景观工程有限公司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苏振锋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闽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235000811295 </w:t>
            </w:r>
          </w:p>
        </w:tc>
        <w:tc>
          <w:tcPr>
            <w:tcW w:w="3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vAlign w:val="center"/>
            <w:hideMark/>
          </w:tcPr>
          <w:p w:rsidR="005739F9" w:rsidRPr="005739F9" w:rsidRDefault="005739F9" w:rsidP="005739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39F9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取得二级建造师资格，个人申请注销</w:t>
            </w:r>
            <w:r w:rsidRPr="005739F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FD709E" w:rsidRDefault="00FD709E"/>
    <w:sectPr w:rsidR="00FD709E" w:rsidSect="00FD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100" w:rsidRDefault="00FA1100" w:rsidP="005739F9">
      <w:r>
        <w:separator/>
      </w:r>
    </w:p>
  </w:endnote>
  <w:endnote w:type="continuationSeparator" w:id="0">
    <w:p w:rsidR="00FA1100" w:rsidRDefault="00FA1100" w:rsidP="0057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100" w:rsidRDefault="00FA1100" w:rsidP="005739F9">
      <w:r>
        <w:separator/>
      </w:r>
    </w:p>
  </w:footnote>
  <w:footnote w:type="continuationSeparator" w:id="0">
    <w:p w:rsidR="00FA1100" w:rsidRDefault="00FA1100" w:rsidP="00573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9F9"/>
    <w:rsid w:val="005739F9"/>
    <w:rsid w:val="00FA1100"/>
    <w:rsid w:val="00FD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9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2013-12-09T03:42:00Z</dcterms:created>
  <dcterms:modified xsi:type="dcterms:W3CDTF">2013-12-09T03:42:00Z</dcterms:modified>
</cp:coreProperties>
</file>