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90" w:rsidRPr="00775590" w:rsidRDefault="00775590" w:rsidP="00775590">
      <w:pPr>
        <w:widowControl/>
        <w:spacing w:before="100" w:beforeAutospacing="1" w:after="100" w:afterAutospacing="1" w:line="299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775590">
        <w:rPr>
          <w:rFonts w:ascii="宋体" w:eastAsia="宋体" w:hAnsi="宋体" w:cs="Arial" w:hint="eastAsia"/>
          <w:b/>
          <w:bCs/>
          <w:color w:val="000000"/>
          <w:kern w:val="0"/>
          <w:sz w:val="41"/>
        </w:rPr>
        <w:t>2014年度一级建造师资格考试工作计划</w:t>
      </w:r>
    </w:p>
    <w:p w:rsidR="00775590" w:rsidRPr="00775590" w:rsidRDefault="00775590" w:rsidP="00775590">
      <w:pPr>
        <w:widowControl/>
        <w:spacing w:before="100" w:beforeAutospacing="1" w:after="100" w:afterAutospacing="1" w:line="299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775590">
        <w:rPr>
          <w:rFonts w:ascii="Arial" w:eastAsia="宋体" w:hAnsi="Arial" w:cs="Arial"/>
          <w:b/>
          <w:bCs/>
          <w:color w:val="000000"/>
          <w:kern w:val="0"/>
          <w:sz w:val="30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76"/>
        <w:gridCol w:w="4630"/>
      </w:tblGrid>
      <w:tr w:rsidR="00775590" w:rsidRPr="00775590" w:rsidTr="00775590">
        <w:trPr>
          <w:trHeight w:val="90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时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      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 xml:space="preserve"> 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 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间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工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 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 xml:space="preserve"> 作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 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 xml:space="preserve"> 安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 </w:t>
            </w: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 xml:space="preserve"> 排</w:t>
            </w:r>
          </w:p>
        </w:tc>
      </w:tr>
      <w:tr w:rsidR="00775590" w:rsidRPr="00775590" w:rsidTr="00775590">
        <w:trPr>
          <w:trHeight w:val="78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5月27日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省印发考务工作的通知</w:t>
            </w:r>
          </w:p>
        </w:tc>
      </w:tr>
      <w:tr w:rsidR="00775590" w:rsidRPr="00775590" w:rsidTr="00775590">
        <w:trPr>
          <w:trHeight w:val="795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6月23日至7月2日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网络报名</w:t>
            </w:r>
          </w:p>
        </w:tc>
      </w:tr>
      <w:tr w:rsidR="00775590" w:rsidRPr="00775590" w:rsidTr="00775590">
        <w:trPr>
          <w:trHeight w:val="765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7月1日至3日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各市及省直组织报考条件审查</w:t>
            </w:r>
          </w:p>
        </w:tc>
      </w:tr>
      <w:tr w:rsidR="00775590" w:rsidRPr="00775590" w:rsidTr="00775590">
        <w:trPr>
          <w:trHeight w:val="108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7月8日前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各县（市、区）将已通过报考条件审查人员的“报名表”等报考材料，用特快专递寄送至温州市人事考试办公室。</w:t>
            </w:r>
          </w:p>
        </w:tc>
      </w:tr>
      <w:tr w:rsidR="00775590" w:rsidRPr="00775590" w:rsidTr="00775590">
        <w:trPr>
          <w:trHeight w:val="108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7月10日前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42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各市将报名序号以电子版形式上报省人事考试办公室</w:t>
            </w:r>
          </w:p>
        </w:tc>
      </w:tr>
      <w:tr w:rsidR="00775590" w:rsidRPr="00775590" w:rsidTr="00775590">
        <w:trPr>
          <w:trHeight w:val="765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7月16日至22日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99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通过报考条件审查的人员和续考人员网上交费</w:t>
            </w:r>
          </w:p>
        </w:tc>
      </w:tr>
      <w:tr w:rsidR="00775590" w:rsidRPr="00775590" w:rsidTr="00775590">
        <w:trPr>
          <w:trHeight w:val="81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9月17日至19日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考生从网上下载“准考证”</w:t>
            </w:r>
          </w:p>
        </w:tc>
      </w:tr>
      <w:tr w:rsidR="00775590" w:rsidRPr="00775590" w:rsidTr="00775590">
        <w:trPr>
          <w:trHeight w:val="765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9月20日至21日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99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考试</w:t>
            </w:r>
          </w:p>
        </w:tc>
      </w:tr>
      <w:tr w:rsidR="00775590" w:rsidRPr="00775590" w:rsidTr="00775590">
        <w:trPr>
          <w:trHeight w:val="930"/>
          <w:tblCellSpacing w:w="0" w:type="dxa"/>
          <w:jc w:val="center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国家下达合格分数线后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75590" w:rsidRPr="00775590" w:rsidRDefault="00775590" w:rsidP="00775590">
            <w:pPr>
              <w:widowControl/>
              <w:spacing w:before="100" w:beforeAutospacing="1" w:after="100" w:afterAutospacing="1" w:line="499" w:lineRule="atLeast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775590"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公布考试成绩</w:t>
            </w:r>
          </w:p>
        </w:tc>
      </w:tr>
    </w:tbl>
    <w:p w:rsidR="008F20DC" w:rsidRDefault="00FB42FB"/>
    <w:sectPr w:rsidR="008F20DC" w:rsidSect="0043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FB" w:rsidRDefault="00FB42FB" w:rsidP="00775590">
      <w:r>
        <w:separator/>
      </w:r>
    </w:p>
  </w:endnote>
  <w:endnote w:type="continuationSeparator" w:id="0">
    <w:p w:rsidR="00FB42FB" w:rsidRDefault="00FB42FB" w:rsidP="00775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FB" w:rsidRDefault="00FB42FB" w:rsidP="00775590">
      <w:r>
        <w:separator/>
      </w:r>
    </w:p>
  </w:footnote>
  <w:footnote w:type="continuationSeparator" w:id="0">
    <w:p w:rsidR="00FB42FB" w:rsidRDefault="00FB42FB" w:rsidP="00775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590"/>
    <w:rsid w:val="00435AC2"/>
    <w:rsid w:val="00775590"/>
    <w:rsid w:val="007A2E0A"/>
    <w:rsid w:val="00F86458"/>
    <w:rsid w:val="00FB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5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5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5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75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2014-06-06T09:54:00Z</dcterms:created>
  <dcterms:modified xsi:type="dcterms:W3CDTF">2014-06-06T09:54:00Z</dcterms:modified>
</cp:coreProperties>
</file>