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58" w:rsidRPr="00725E58" w:rsidRDefault="00725E58" w:rsidP="00725E58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25E58">
        <w:rPr>
          <w:rFonts w:ascii="仿宋_GB2312" w:eastAsia="仿宋_GB2312" w:hAnsi="宋体" w:cs="宋体"/>
          <w:color w:val="333333"/>
          <w:kern w:val="0"/>
          <w:sz w:val="24"/>
          <w:szCs w:val="24"/>
        </w:rPr>
        <w:t>江西省2015年度二级建造师执业资格</w:t>
      </w:r>
    </w:p>
    <w:p w:rsidR="00725E58" w:rsidRPr="00725E58" w:rsidRDefault="00725E58" w:rsidP="00725E58">
      <w:pPr>
        <w:widowControl/>
        <w:shd w:val="clear" w:color="auto" w:fill="FFFFFF"/>
        <w:spacing w:line="28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25E58">
        <w:rPr>
          <w:rFonts w:ascii="仿宋_GB2312" w:eastAsia="仿宋_GB2312" w:hAnsi="宋体" w:cs="宋体"/>
          <w:color w:val="333333"/>
          <w:kern w:val="0"/>
          <w:sz w:val="24"/>
          <w:szCs w:val="24"/>
        </w:rPr>
        <w:t>考试考务工作计划</w:t>
      </w:r>
    </w:p>
    <w:p w:rsidR="00725E58" w:rsidRPr="00725E58" w:rsidRDefault="00725E58" w:rsidP="00725E58">
      <w:pPr>
        <w:widowControl/>
        <w:shd w:val="clear" w:color="auto" w:fill="FFFFFF"/>
        <w:spacing w:line="288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25E58">
        <w:rPr>
          <w:rFonts w:ascii="宋体" w:eastAsia="宋体" w:hAnsi="宋体" w:cs="宋体"/>
          <w:color w:val="333333"/>
          <w:kern w:val="0"/>
          <w:sz w:val="18"/>
          <w:szCs w:val="18"/>
        </w:rPr>
        <w:t> </w:t>
      </w:r>
    </w:p>
    <w:tbl>
      <w:tblPr>
        <w:tblW w:w="93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2216"/>
        <w:gridCol w:w="5317"/>
      </w:tblGrid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2015年1月7日9:00</w:t>
            </w:r>
          </w:p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21日17:00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报考人员网上注册登记及打印报名表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2015年1月7日9:00</w:t>
            </w:r>
          </w:p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9日17:00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办理单位登记备案手续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2015年1月12日-23日</w:t>
            </w:r>
          </w:p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（正常上班时间）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各地进行现场资格审查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资格审查确认通过后至</w:t>
            </w:r>
          </w:p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2015年1月30日17:00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报考人员进行网上缴费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3月18日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上报试卷预订单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5月25日9:00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29日17:00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报考人员网上打印准考证</w:t>
            </w:r>
          </w:p>
        </w:tc>
      </w:tr>
      <w:tr w:rsidR="00725E58" w:rsidRPr="00725E58" w:rsidTr="00725E58">
        <w:trPr>
          <w:jc w:val="center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考试</w:t>
            </w:r>
          </w:p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5月30日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9:00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12:00 建设工程施工管理</w:t>
            </w:r>
          </w:p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14:00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16:00 建设工程法规及相关知识</w:t>
            </w:r>
          </w:p>
        </w:tc>
      </w:tr>
      <w:tr w:rsidR="00725E58" w:rsidRPr="00725E58" w:rsidTr="00725E5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5月31日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9:00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—</w:t>
            </w: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12:00 专业工程管理与实务（6个专业）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考试阅卷</w:t>
            </w:r>
          </w:p>
        </w:tc>
      </w:tr>
      <w:tr w:rsidR="00725E58" w:rsidRPr="00725E58" w:rsidTr="00725E58">
        <w:trPr>
          <w:jc w:val="center"/>
        </w:trPr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E58" w:rsidRPr="00725E58" w:rsidRDefault="00725E58" w:rsidP="00725E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E58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公布考试成绩</w:t>
            </w:r>
          </w:p>
        </w:tc>
      </w:tr>
    </w:tbl>
    <w:p w:rsidR="008F20DC" w:rsidRDefault="00B51303"/>
    <w:sectPr w:rsidR="008F20DC" w:rsidSect="00D5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03" w:rsidRDefault="00B51303" w:rsidP="00725E58">
      <w:r>
        <w:separator/>
      </w:r>
    </w:p>
  </w:endnote>
  <w:endnote w:type="continuationSeparator" w:id="0">
    <w:p w:rsidR="00B51303" w:rsidRDefault="00B51303" w:rsidP="00725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03" w:rsidRDefault="00B51303" w:rsidP="00725E58">
      <w:r>
        <w:separator/>
      </w:r>
    </w:p>
  </w:footnote>
  <w:footnote w:type="continuationSeparator" w:id="0">
    <w:p w:rsidR="00B51303" w:rsidRDefault="00B51303" w:rsidP="00725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E58"/>
    <w:rsid w:val="00725E58"/>
    <w:rsid w:val="007A2E0A"/>
    <w:rsid w:val="00B51303"/>
    <w:rsid w:val="00D57E92"/>
    <w:rsid w:val="00F8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E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2015-01-04T05:38:00Z</dcterms:created>
  <dcterms:modified xsi:type="dcterms:W3CDTF">2015-01-04T05:38:00Z</dcterms:modified>
</cp:coreProperties>
</file>