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ascii="仿宋_GB2312" w:hAnsi="微软雅黑" w:eastAsia="仿宋_GB2312" w:cs="仿宋_GB2312"/>
          <w:b w:val="0"/>
          <w:i w:val="0"/>
          <w:caps w:val="0"/>
          <w:color w:val="555555"/>
          <w:spacing w:val="6"/>
          <w:kern w:val="0"/>
          <w:sz w:val="32"/>
          <w:szCs w:val="32"/>
          <w:bdr w:val="none" w:color="auto" w:sz="0" w:space="0"/>
          <w:shd w:val="clear" w:fill="FFFFFF"/>
          <w:lang w:val="en-US" w:eastAsia="zh-CN" w:bidi="ar"/>
        </w:rPr>
        <w:t>附件</w:t>
      </w:r>
      <w:r>
        <w:rPr>
          <w:rFonts w:hint="eastAsia" w:ascii="微软雅黑" w:hAnsi="微软雅黑" w:eastAsia="微软雅黑" w:cs="微软雅黑"/>
          <w:b w:val="0"/>
          <w:i w:val="0"/>
          <w:caps w:val="0"/>
          <w:color w:val="555555"/>
          <w:spacing w:val="6"/>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考生报考承诺书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default" w:ascii="仿宋_GB2312" w:hAnsi="微软雅黑" w:eastAsia="仿宋_GB2312" w:cs="仿宋_GB2312"/>
          <w:b w:val="0"/>
          <w:i w:val="0"/>
          <w:caps w:val="0"/>
          <w:color w:val="555555"/>
          <w:spacing w:val="6"/>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lang/>
        </w:rPr>
        <w:t>我自愿报名参加</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2017</w:t>
      </w:r>
      <w:r>
        <w:rPr>
          <w:rFonts w:hint="default" w:ascii="仿宋_GB2312" w:hAnsi="微软雅黑" w:eastAsia="仿宋_GB2312" w:cs="仿宋_GB2312"/>
          <w:b w:val="0"/>
          <w:i w:val="0"/>
          <w:caps w:val="0"/>
          <w:color w:val="555555"/>
          <w:spacing w:val="0"/>
          <w:sz w:val="32"/>
          <w:szCs w:val="32"/>
          <w:bdr w:val="none" w:color="auto" w:sz="0" w:space="0"/>
          <w:shd w:val="clear" w:fill="FFFFFF"/>
          <w:lang/>
        </w:rPr>
        <w:t>年度全国一、二级注册建筑师资格考试，已阅读关于该项专业技术资格考试有关规定和《专业技术人员资格考试违纪违规行为处理规定》，在报考和复核过程中我将自觉遵守资格考试相关规定，现郑重承诺：</w:t>
      </w:r>
      <w:r>
        <w:rPr>
          <w:rFonts w:hint="eastAsia" w:ascii="微软雅黑" w:hAnsi="微软雅黑" w:eastAsia="微软雅黑" w:cs="微软雅黑"/>
          <w:b w:val="0"/>
          <w:i w:val="0"/>
          <w:caps w:val="0"/>
          <w:color w:val="555555"/>
          <w:spacing w:val="0"/>
          <w:sz w:val="21"/>
          <w:szCs w:val="21"/>
          <w:bdr w:val="none" w:color="auto" w:sz="0" w:space="0"/>
          <w:shd w:val="clear" w:fill="FFFFFF"/>
        </w:rPr>
        <w:br w:type="textWrapping"/>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    1.</w:t>
      </w:r>
      <w:r>
        <w:rPr>
          <w:rFonts w:hint="default" w:ascii="仿宋_GB2312" w:hAnsi="微软雅黑" w:eastAsia="仿宋_GB2312" w:cs="仿宋_GB2312"/>
          <w:b w:val="0"/>
          <w:i w:val="0"/>
          <w:caps w:val="0"/>
          <w:color w:val="555555"/>
          <w:spacing w:val="0"/>
          <w:sz w:val="32"/>
          <w:szCs w:val="32"/>
          <w:bdr w:val="none" w:color="auto" w:sz="0" w:space="0"/>
          <w:shd w:val="clear" w:fill="FFFFFF"/>
          <w:lang/>
        </w:rPr>
        <w:t>报名时所提供的居民身份证、学历证书、资格证书真实、准确、有效，如提供虚假证明和信息，本人愿承担一切责任</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2.</w:t>
      </w:r>
      <w:r>
        <w:rPr>
          <w:rFonts w:hint="default" w:ascii="仿宋_GB2312" w:hAnsi="微软雅黑" w:eastAsia="仿宋_GB2312" w:cs="仿宋_GB2312"/>
          <w:b w:val="0"/>
          <w:i w:val="0"/>
          <w:caps w:val="0"/>
          <w:color w:val="555555"/>
          <w:spacing w:val="0"/>
          <w:sz w:val="32"/>
          <w:szCs w:val="32"/>
          <w:bdr w:val="none" w:color="auto" w:sz="0" w:space="0"/>
          <w:shd w:val="clear" w:fill="FFFFFF"/>
          <w:lang/>
        </w:rPr>
        <w:t>知晓报考条件、资格复核程序及相关要求，承诺遵守资格考试报考的有关要求，保证填报的信息真实、完整、准确。如本人成绩合格，但不符合报名条件或逾期未按规定提交资格复核材料，愿意接受取消考试成绩、停发证书的处理</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3.</w:t>
      </w:r>
      <w:r>
        <w:rPr>
          <w:rFonts w:hint="default" w:ascii="仿宋_GB2312" w:hAnsi="微软雅黑" w:eastAsia="仿宋_GB2312" w:cs="仿宋_GB2312"/>
          <w:b w:val="0"/>
          <w:i w:val="0"/>
          <w:caps w:val="0"/>
          <w:color w:val="555555"/>
          <w:spacing w:val="0"/>
          <w:sz w:val="32"/>
          <w:szCs w:val="32"/>
          <w:bdr w:val="none" w:color="auto" w:sz="0" w:space="0"/>
          <w:shd w:val="clear" w:fill="FFFFFF"/>
          <w:lang/>
        </w:rPr>
        <w:t>保证持真实、有效期内的居民身份证，以及准考证参加考试</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4.</w:t>
      </w:r>
      <w:r>
        <w:rPr>
          <w:rFonts w:hint="default" w:ascii="仿宋_GB2312" w:hAnsi="微软雅黑" w:eastAsia="仿宋_GB2312" w:cs="仿宋_GB2312"/>
          <w:b w:val="0"/>
          <w:i w:val="0"/>
          <w:caps w:val="0"/>
          <w:color w:val="555555"/>
          <w:spacing w:val="0"/>
          <w:sz w:val="32"/>
          <w:szCs w:val="32"/>
          <w:bdr w:val="none" w:color="auto" w:sz="0" w:space="0"/>
          <w:shd w:val="clear" w:fill="FFFFFF"/>
          <w:lang/>
        </w:rPr>
        <w:t>考试过程中，服从考试管理部门和考试工作人员安排，接受考试工作人员的检查、监督和管理，遵守考场秩序和考场规则</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 </w:t>
      </w:r>
      <w:r>
        <w:rPr>
          <w:rFonts w:hint="default" w:ascii="仿宋_GB2312" w:hAnsi="微软雅黑" w:eastAsia="仿宋_GB2312" w:cs="仿宋_GB2312"/>
          <w:b w:val="0"/>
          <w:i w:val="0"/>
          <w:caps w:val="0"/>
          <w:color w:val="555555"/>
          <w:spacing w:val="0"/>
          <w:sz w:val="32"/>
          <w:szCs w:val="32"/>
          <w:bdr w:val="none" w:color="auto" w:sz="0" w:space="0"/>
          <w:shd w:val="clear" w:fill="FFFFFF"/>
          <w:lang/>
        </w:rPr>
        <w:t>如有违法、违纪、违规及扰乱考场秩序等行为，自愿服从处理，接受处理决定</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5.</w:t>
      </w:r>
      <w:r>
        <w:rPr>
          <w:rFonts w:hint="default" w:ascii="仿宋_GB2312" w:hAnsi="微软雅黑" w:eastAsia="仿宋_GB2312" w:cs="仿宋_GB2312"/>
          <w:b w:val="0"/>
          <w:i w:val="0"/>
          <w:caps w:val="0"/>
          <w:color w:val="555555"/>
          <w:spacing w:val="0"/>
          <w:sz w:val="32"/>
          <w:szCs w:val="32"/>
          <w:bdr w:val="none" w:color="auto" w:sz="0" w:space="0"/>
          <w:shd w:val="clear" w:fill="FFFFFF"/>
          <w:lang/>
        </w:rPr>
        <w:t>本人已知晓《中华人民共和国刑法修正案（九）》相关规定和《专业技术人员资格考试违纪违规行为处理规定》（人社部令第</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31</w:t>
      </w:r>
      <w:r>
        <w:rPr>
          <w:rFonts w:hint="default" w:ascii="仿宋_GB2312" w:hAnsi="微软雅黑" w:eastAsia="仿宋_GB2312" w:cs="仿宋_GB2312"/>
          <w:b w:val="0"/>
          <w:i w:val="0"/>
          <w:caps w:val="0"/>
          <w:color w:val="555555"/>
          <w:spacing w:val="0"/>
          <w:sz w:val="32"/>
          <w:szCs w:val="32"/>
          <w:bdr w:val="none" w:color="auto" w:sz="0" w:space="0"/>
          <w:shd w:val="clear" w:fill="FFFFFF"/>
          <w:lang/>
        </w:rPr>
        <w:t>号），认同并遵守雷同试卷认定和处理的相关规定，承担相关责任。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120"/>
        <w:jc w:val="left"/>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120"/>
        <w:jc w:val="left"/>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考生签名：</w:t>
      </w: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6" w:right="270" w:firstLine="5120"/>
        <w:jc w:val="left"/>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default" w:ascii="仿宋_GB2312" w:hAnsi="微软雅黑" w:eastAsia="仿宋_GB2312" w:cs="仿宋_GB2312"/>
          <w:b w:val="0"/>
          <w:i w:val="0"/>
          <w:caps w:val="0"/>
          <w:color w:val="555555"/>
          <w:spacing w:val="6"/>
          <w:kern w:val="0"/>
          <w:sz w:val="32"/>
          <w:szCs w:val="32"/>
          <w:bdr w:val="none" w:color="auto" w:sz="0" w:space="0"/>
          <w:shd w:val="clear" w:fill="FFFFFF"/>
          <w:lang w:val="en-US" w:eastAsia="zh-CN" w:bidi="ar"/>
        </w:rPr>
        <w:t>附件</w:t>
      </w:r>
      <w:r>
        <w:rPr>
          <w:rFonts w:hint="eastAsia" w:ascii="微软雅黑" w:hAnsi="微软雅黑" w:eastAsia="微软雅黑" w:cs="微软雅黑"/>
          <w:b w:val="0"/>
          <w:i w:val="0"/>
          <w:caps w:val="0"/>
          <w:color w:val="555555"/>
          <w:spacing w:val="6"/>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微软雅黑" w:hAnsi="微软雅黑" w:eastAsia="微软雅黑" w:cs="微软雅黑"/>
          <w:b w:val="0"/>
          <w:i w:val="0"/>
          <w:caps w:val="0"/>
          <w:color w:val="555555"/>
          <w:spacing w:val="6"/>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工作简历表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tLeast"/>
        <w:ind w:left="0" w:right="0" w:firstLine="640"/>
        <w:jc w:val="left"/>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firstLine="640"/>
        <w:jc w:val="left"/>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姓名：</w:t>
      </w:r>
      <w:r>
        <w:rPr>
          <w:rFonts w:hint="eastAsia" w:ascii="微软雅黑" w:hAnsi="微软雅黑" w:eastAsia="微软雅黑" w:cs="微软雅黑"/>
          <w:b w:val="0"/>
          <w:i w:val="0"/>
          <w:caps w:val="0"/>
          <w:color w:val="555555"/>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，身份证号：</w:t>
      </w:r>
      <w:r>
        <w:rPr>
          <w:rFonts w:hint="eastAsia" w:ascii="微软雅黑" w:hAnsi="微软雅黑" w:eastAsia="微软雅黑" w:cs="微软雅黑"/>
          <w:b w:val="0"/>
          <w:i w:val="0"/>
          <w:caps w:val="0"/>
          <w:color w:val="555555"/>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，现报考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atLeast"/>
        <w:ind w:left="0" w:right="0"/>
        <w:jc w:val="left"/>
      </w:pPr>
      <w:r>
        <w:rPr>
          <w:rFonts w:hint="eastAsia" w:ascii="微软雅黑" w:hAnsi="微软雅黑" w:eastAsia="微软雅黑" w:cs="微软雅黑"/>
          <w:b w:val="0"/>
          <w:i w:val="0"/>
          <w:caps w:val="0"/>
          <w:color w:val="555555"/>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考试，从事专业工作共</w:t>
      </w:r>
      <w:r>
        <w:rPr>
          <w:rFonts w:hint="eastAsia" w:ascii="微软雅黑" w:hAnsi="微软雅黑" w:eastAsia="微软雅黑" w:cs="微软雅黑"/>
          <w:b w:val="0"/>
          <w:i w:val="0"/>
          <w:caps w:val="0"/>
          <w:color w:val="555555"/>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年，工作简历如下：</w:t>
      </w:r>
    </w:p>
    <w:tbl>
      <w:tblPr>
        <w:tblW w:w="8431" w:type="dxa"/>
        <w:jc w:val="center"/>
        <w:tblInd w:w="4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685"/>
        <w:gridCol w:w="1155"/>
        <w:gridCol w:w="1951"/>
        <w:gridCol w:w="26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0" w:hRule="atLeast"/>
          <w:jc w:val="center"/>
        </w:trPr>
        <w:tc>
          <w:tcPr>
            <w:tcW w:w="26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28"/>
                <w:szCs w:val="28"/>
                <w:bdr w:val="none" w:color="auto" w:sz="0" w:space="0"/>
                <w:lang w:val="en-US" w:eastAsia="zh-CN" w:bidi="ar"/>
              </w:rPr>
              <w:t>起止年月</w:t>
            </w:r>
          </w:p>
        </w:tc>
        <w:tc>
          <w:tcPr>
            <w:tcW w:w="310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28"/>
                <w:szCs w:val="28"/>
                <w:bdr w:val="none" w:color="auto" w:sz="0" w:space="0"/>
                <w:lang w:val="en-US" w:eastAsia="zh-CN" w:bidi="ar"/>
              </w:rPr>
              <w:t>单位名称</w:t>
            </w:r>
          </w:p>
        </w:tc>
        <w:tc>
          <w:tcPr>
            <w:tcW w:w="26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28"/>
                <w:szCs w:val="28"/>
                <w:bdr w:val="none" w:color="auto" w:sz="0" w:space="0"/>
                <w:lang w:val="en-US" w:eastAsia="zh-CN" w:bidi="ar"/>
              </w:rPr>
              <w:t>从事何种专业工作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jc w:val="center"/>
        </w:trPr>
        <w:tc>
          <w:tcPr>
            <w:tcW w:w="268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310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c>
          <w:tcPr>
            <w:tcW w:w="2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07" w:hRule="atLeast"/>
          <w:jc w:val="center"/>
        </w:trPr>
        <w:tc>
          <w:tcPr>
            <w:tcW w:w="38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20" w:lineRule="atLeast"/>
              <w:ind w:left="0" w:right="74" w:firstLine="560"/>
              <w:jc w:val="left"/>
            </w:pPr>
            <w:r>
              <w:rPr>
                <w:rFonts w:hint="default" w:ascii="仿宋_GB2312" w:eastAsia="仿宋_GB2312" w:cs="仿宋_GB2312" w:hAnsiTheme="minorHAnsi"/>
                <w:kern w:val="0"/>
                <w:sz w:val="28"/>
                <w:szCs w:val="28"/>
                <w:bdr w:val="none" w:color="auto" w:sz="0" w:space="0"/>
                <w:lang w:val="en-US" w:eastAsia="zh-CN" w:bidi="ar"/>
              </w:rPr>
              <w:t>本人知晓报考条件、资格复核程序及相关要求，承诺遵守资格考试报考的有关要求，保证填报的信息完整准确。如本人成绩合格，但不符合报名条件或未按规定提交资格复核材料，愿意接受取消考试成绩、停发证书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72" w:firstLine="56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560"/>
              <w:jc w:val="left"/>
            </w:pPr>
            <w:r>
              <w:rPr>
                <w:rFonts w:hint="default" w:ascii="仿宋_GB2312" w:eastAsia="仿宋_GB2312" w:cs="仿宋_GB2312" w:hAnsiTheme="minorHAnsi"/>
                <w:kern w:val="0"/>
                <w:sz w:val="28"/>
                <w:szCs w:val="28"/>
                <w:bdr w:val="none" w:color="auto" w:sz="0" w:space="0"/>
                <w:lang w:val="en-US" w:eastAsia="zh-CN" w:bidi="ar"/>
              </w:rPr>
              <w:t>考生签名：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560"/>
              <w:jc w:val="left"/>
            </w:pPr>
            <w:r>
              <w:rPr>
                <w:rFonts w:hint="default" w:ascii="仿宋_GB2312" w:eastAsia="仿宋_GB2312" w:cs="仿宋_GB2312" w:hAnsiTheme="minorHAnsi"/>
                <w:kern w:val="0"/>
                <w:sz w:val="28"/>
                <w:szCs w:val="28"/>
                <w:bdr w:val="none" w:color="auto" w:sz="0" w:space="0"/>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年</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月</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tc>
        <w:tc>
          <w:tcPr>
            <w:tcW w:w="4591"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该考生填报内容真实准确。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420" w:firstLine="840"/>
              <w:jc w:val="left"/>
            </w:pPr>
            <w:r>
              <w:rPr>
                <w:rFonts w:hint="default" w:ascii="仿宋_GB2312" w:eastAsia="仿宋_GB2312" w:cs="仿宋_GB2312" w:hAnsiTheme="minorHAnsi"/>
                <w:kern w:val="0"/>
                <w:sz w:val="28"/>
                <w:szCs w:val="28"/>
                <w:bdr w:val="none" w:color="auto" w:sz="0" w:space="0"/>
                <w:lang w:val="en-US" w:eastAsia="zh-CN" w:bidi="ar"/>
              </w:rPr>
              <w:t>（单位盖章）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560" w:firstLine="980"/>
              <w:jc w:val="left"/>
            </w:pPr>
            <w:r>
              <w:rPr>
                <w:rFonts w:asciiTheme="minorHAnsi" w:hAnsiTheme="minorHAnsi" w:eastAsiaTheme="minorEastAsia" w:cstheme="minorBidi"/>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560" w:firstLine="980"/>
              <w:jc w:val="left"/>
            </w:pPr>
            <w:r>
              <w:rPr>
                <w:rFonts w:hint="default" w:ascii="仿宋_GB2312" w:eastAsia="仿宋_GB2312" w:cs="仿宋_GB2312" w:hAnsiTheme="minorHAnsi"/>
                <w:kern w:val="0"/>
                <w:sz w:val="28"/>
                <w:szCs w:val="28"/>
                <w:bdr w:val="none" w:color="auto" w:sz="0" w:space="0"/>
                <w:lang w:val="en-US" w:eastAsia="zh-CN" w:bidi="ar"/>
              </w:rPr>
              <w:t>经</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办</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560" w:firstLine="980"/>
              <w:jc w:val="left"/>
            </w:pPr>
            <w:r>
              <w:rPr>
                <w:rFonts w:hint="default" w:ascii="仿宋_GB2312" w:eastAsia="仿宋_GB2312" w:cs="仿宋_GB2312" w:hAnsiTheme="minorHAnsi"/>
                <w:kern w:val="0"/>
                <w:sz w:val="28"/>
                <w:szCs w:val="28"/>
                <w:bdr w:val="none" w:color="auto" w:sz="0" w:space="0"/>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年</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月</w:t>
            </w:r>
            <w:r>
              <w:rPr>
                <w:rFonts w:asciiTheme="minorHAnsi" w:hAnsiTheme="minorHAnsi" w:eastAsiaTheme="minorEastAsia" w:cstheme="minorBidi"/>
                <w:kern w:val="0"/>
                <w:sz w:val="28"/>
                <w:szCs w:val="28"/>
                <w:bdr w:val="none" w:color="auto" w:sz="0" w:space="0"/>
                <w:lang w:val="en-US" w:eastAsia="zh-CN" w:bidi="ar"/>
              </w:rPr>
              <w:t>   </w:t>
            </w:r>
            <w:r>
              <w:rPr>
                <w:rFonts w:hint="default" w:ascii="仿宋_GB2312" w:eastAsia="仿宋_GB2312" w:cs="仿宋_GB2312" w:hAnsiTheme="minorHAnsi"/>
                <w:kern w:val="0"/>
                <w:sz w:val="28"/>
                <w:szCs w:val="28"/>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Theme="minorHAnsi" w:hAnsiTheme="minorHAnsi" w:eastAsiaTheme="minorEastAsia" w:cstheme="minorBidi"/>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268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1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95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6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0" w:lineRule="atLeast"/>
        <w:ind w:left="0" w:right="0"/>
        <w:jc w:val="left"/>
      </w:pPr>
      <w:r>
        <w:rPr>
          <w:rFonts w:hint="eastAsia" w:ascii="微软雅黑" w:hAnsi="微软雅黑" w:eastAsia="微软雅黑" w:cs="微软雅黑"/>
          <w:b w:val="0"/>
          <w:i w:val="0"/>
          <w:caps w:val="0"/>
          <w:color w:val="555555"/>
          <w:spacing w:val="0"/>
          <w:kern w:val="0"/>
          <w:sz w:val="30"/>
          <w:szCs w:val="30"/>
          <w:u w:val="single"/>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 w:afterAutospacing="0" w:line="360" w:lineRule="atLeast"/>
        <w:ind w:left="0" w:right="0"/>
      </w:pPr>
      <w:r>
        <w:rPr>
          <w:rFonts w:hint="default" w:ascii="仿宋_GB2312" w:hAnsi="微软雅黑" w:eastAsia="仿宋_GB2312" w:cs="仿宋_GB2312"/>
          <w:b w:val="0"/>
          <w:i w:val="0"/>
          <w:caps w:val="0"/>
          <w:color w:val="555555"/>
          <w:spacing w:val="2"/>
          <w:sz w:val="32"/>
          <w:szCs w:val="32"/>
          <w:bdr w:val="none" w:color="auto" w:sz="0" w:space="0"/>
          <w:shd w:val="clear" w:fill="FFFFFF"/>
          <w:lang/>
        </w:rPr>
        <w:t>附件</w:t>
      </w:r>
      <w:r>
        <w:rPr>
          <w:rFonts w:hint="default" w:ascii="Times New Roman" w:hAnsi="Times New Roman" w:eastAsia="微软雅黑" w:cs="Times New Roman"/>
          <w:b w:val="0"/>
          <w:i w:val="0"/>
          <w:caps w:val="0"/>
          <w:color w:val="555555"/>
          <w:spacing w:val="2"/>
          <w:sz w:val="32"/>
          <w:szCs w:val="32"/>
          <w:bdr w:val="none" w:color="auto" w:sz="0" w:space="0"/>
          <w:shd w:val="clear" w:fill="FFFFFF"/>
          <w:lang/>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val="0"/>
          <w:i w:val="0"/>
          <w:caps w:val="0"/>
          <w:color w:val="555555"/>
          <w:spacing w:val="-6"/>
          <w:kern w:val="0"/>
          <w:sz w:val="44"/>
          <w:szCs w:val="44"/>
          <w:bdr w:val="none" w:color="auto" w:sz="0" w:space="0"/>
          <w:shd w:val="clear" w:fill="FFFFFF"/>
          <w:lang w:val="en-US" w:eastAsia="zh-CN" w:bidi="ar"/>
        </w:rPr>
        <w:t>2017</w:t>
      </w:r>
      <w:r>
        <w:rPr>
          <w:rFonts w:hint="default" w:ascii="方正小标宋简体" w:hAnsi="方正小标宋简体" w:eastAsia="方正小标宋简体" w:cs="方正小标宋简体"/>
          <w:b w:val="0"/>
          <w:i w:val="0"/>
          <w:caps w:val="0"/>
          <w:color w:val="555555"/>
          <w:spacing w:val="-6"/>
          <w:kern w:val="0"/>
          <w:sz w:val="44"/>
          <w:szCs w:val="44"/>
          <w:bdr w:val="none" w:color="auto" w:sz="0" w:space="0"/>
          <w:shd w:val="clear" w:fill="FFFFFF"/>
          <w:lang w:val="en-US" w:eastAsia="zh-CN" w:bidi="ar"/>
        </w:rPr>
        <w:t>年全国</w:t>
      </w:r>
      <w:r>
        <w:rPr>
          <w:rFonts w:hint="default" w:ascii="方正小标宋简体" w:hAnsi="方正小标宋简体" w:eastAsia="方正小标宋简体" w:cs="方正小标宋简体"/>
          <w:b w:val="0"/>
          <w:i w:val="0"/>
          <w:caps w:val="0"/>
          <w:color w:val="555555"/>
          <w:spacing w:val="-6"/>
          <w:kern w:val="0"/>
          <w:sz w:val="44"/>
          <w:szCs w:val="44"/>
          <w:u w:val="single"/>
          <w:bdr w:val="none" w:color="auto" w:sz="0" w:space="0"/>
          <w:shd w:val="clear" w:fill="FFFFFF"/>
          <w:lang w:val="en-US" w:eastAsia="zh-CN" w:bidi="ar"/>
        </w:rPr>
        <w:t>   </w:t>
      </w:r>
      <w:r>
        <w:rPr>
          <w:rFonts w:hint="default" w:ascii="方正小标宋简体" w:hAnsi="方正小标宋简体" w:eastAsia="方正小标宋简体" w:cs="方正小标宋简体"/>
          <w:b w:val="0"/>
          <w:i w:val="0"/>
          <w:caps w:val="0"/>
          <w:color w:val="555555"/>
          <w:spacing w:val="-6"/>
          <w:kern w:val="0"/>
          <w:sz w:val="44"/>
          <w:szCs w:val="44"/>
          <w:bdr w:val="none" w:color="auto" w:sz="0" w:space="0"/>
          <w:shd w:val="clear" w:fill="FFFFFF"/>
          <w:lang w:val="en-US" w:eastAsia="zh-CN" w:bidi="ar"/>
        </w:rPr>
        <w:t>级注册建筑师资格考试报名表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仿宋_GB2312" w:hAnsi="微软雅黑" w:eastAsia="仿宋_GB2312" w:cs="仿宋_GB2312"/>
          <w:b w:val="0"/>
          <w:i w:val="0"/>
          <w:caps w:val="0"/>
          <w:color w:val="555555"/>
          <w:spacing w:val="2"/>
          <w:sz w:val="21"/>
          <w:szCs w:val="21"/>
          <w:bdr w:val="none" w:color="auto" w:sz="0" w:space="0"/>
          <w:shd w:val="clear" w:fill="FFFFFF"/>
          <w:lang/>
        </w:rPr>
        <w:t>考生类型：         档案号：              报名地市：           报名时间：</w:t>
      </w:r>
    </w:p>
    <w:tbl>
      <w:tblPr>
        <w:tblW w:w="85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13"/>
        <w:gridCol w:w="1254"/>
        <w:gridCol w:w="1127"/>
        <w:gridCol w:w="499"/>
        <w:gridCol w:w="349"/>
        <w:gridCol w:w="424"/>
        <w:gridCol w:w="620"/>
        <w:gridCol w:w="1240"/>
        <w:gridCol w:w="17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66" w:hRule="atLeast"/>
        </w:trPr>
        <w:tc>
          <w:tcPr>
            <w:tcW w:w="12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姓名</w:t>
            </w:r>
          </w:p>
        </w:tc>
        <w:tc>
          <w:tcPr>
            <w:tcW w:w="1254"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性别</w:t>
            </w:r>
          </w:p>
        </w:tc>
        <w:tc>
          <w:tcPr>
            <w:tcW w:w="848"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044" w:type="dxa"/>
            <w:gridSpan w:val="2"/>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民族</w:t>
            </w:r>
          </w:p>
        </w:tc>
        <w:tc>
          <w:tcPr>
            <w:tcW w:w="1240"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79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firstLine="0"/>
              <w:jc w:val="center"/>
            </w:pPr>
            <w:r>
              <w:rPr>
                <w:rFonts w:hint="default" w:ascii="仿宋_GB2312" w:eastAsia="仿宋_GB2312" w:cs="仿宋_GB2312"/>
                <w:sz w:val="21"/>
                <w:szCs w:val="21"/>
                <w:bdr w:val="none" w:color="auto" w:sz="0" w:space="0"/>
              </w:rPr>
              <w:t>审核工具处理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lang/>
              </w:rPr>
              <w:t>后的照片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政治面貌</w:t>
            </w:r>
          </w:p>
        </w:tc>
        <w:tc>
          <w:tcPr>
            <w:tcW w:w="1254"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4" w:right="-61"/>
              <w:jc w:val="center"/>
            </w:pPr>
            <w:r>
              <w:rPr>
                <w:rFonts w:hint="default" w:ascii="仿宋_GB2312" w:eastAsia="仿宋_GB2312" w:cs="仿宋_GB2312"/>
                <w:sz w:val="24"/>
                <w:szCs w:val="24"/>
                <w:bdr w:val="none" w:color="auto" w:sz="0" w:space="0"/>
                <w:lang/>
              </w:rPr>
              <w:t>国籍地区</w:t>
            </w:r>
          </w:p>
        </w:tc>
        <w:tc>
          <w:tcPr>
            <w:tcW w:w="848"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044"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82" w:right="-105"/>
              <w:jc w:val="center"/>
            </w:pPr>
            <w:r>
              <w:rPr>
                <w:rFonts w:hint="default" w:ascii="仿宋_GB2312" w:eastAsia="仿宋_GB2312" w:cs="仿宋_GB2312"/>
                <w:sz w:val="24"/>
                <w:szCs w:val="24"/>
                <w:bdr w:val="none" w:color="auto" w:sz="0" w:space="0"/>
                <w:lang/>
              </w:rPr>
              <w:t>出生日期</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7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证件类型</w:t>
            </w:r>
          </w:p>
        </w:tc>
        <w:tc>
          <w:tcPr>
            <w:tcW w:w="1254"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4" w:right="-61"/>
              <w:jc w:val="center"/>
            </w:pPr>
            <w:r>
              <w:rPr>
                <w:rFonts w:hint="default" w:ascii="仿宋_GB2312" w:eastAsia="仿宋_GB2312" w:cs="仿宋_GB2312"/>
                <w:sz w:val="24"/>
                <w:szCs w:val="24"/>
                <w:bdr w:val="none" w:color="auto" w:sz="0" w:space="0"/>
                <w:lang/>
              </w:rPr>
              <w:t>证件号码</w:t>
            </w:r>
          </w:p>
        </w:tc>
        <w:tc>
          <w:tcPr>
            <w:tcW w:w="3132" w:type="dxa"/>
            <w:gridSpan w:val="5"/>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7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学历</w:t>
            </w:r>
          </w:p>
        </w:tc>
        <w:tc>
          <w:tcPr>
            <w:tcW w:w="1254"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学位</w:t>
            </w:r>
          </w:p>
        </w:tc>
        <w:tc>
          <w:tcPr>
            <w:tcW w:w="848"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044"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6" w:right="-90"/>
              <w:jc w:val="center"/>
            </w:pPr>
            <w:r>
              <w:rPr>
                <w:rFonts w:hint="default" w:ascii="仿宋_GB2312" w:eastAsia="仿宋_GB2312" w:cs="仿宋_GB2312"/>
                <w:sz w:val="24"/>
                <w:szCs w:val="24"/>
                <w:bdr w:val="none" w:color="auto" w:sz="0" w:space="0"/>
                <w:lang/>
              </w:rPr>
              <w:t>毕业日期</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7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所学专业</w:t>
            </w:r>
          </w:p>
        </w:tc>
        <w:tc>
          <w:tcPr>
            <w:tcW w:w="5513" w:type="dxa"/>
            <w:gridSpan w:val="7"/>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7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毕业学校</w:t>
            </w:r>
          </w:p>
        </w:tc>
        <w:tc>
          <w:tcPr>
            <w:tcW w:w="7306" w:type="dxa"/>
            <w:gridSpan w:val="8"/>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1"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报考级别</w:t>
            </w:r>
          </w:p>
        </w:tc>
        <w:tc>
          <w:tcPr>
            <w:tcW w:w="1254"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9" w:right="-46"/>
              <w:jc w:val="center"/>
            </w:pPr>
            <w:r>
              <w:rPr>
                <w:rFonts w:hint="default" w:ascii="仿宋_GB2312" w:eastAsia="仿宋_GB2312" w:cs="仿宋_GB2312"/>
                <w:sz w:val="24"/>
                <w:szCs w:val="24"/>
                <w:bdr w:val="none" w:color="auto" w:sz="0" w:space="0"/>
                <w:lang/>
              </w:rPr>
              <w:t>报考专业</w:t>
            </w:r>
          </w:p>
        </w:tc>
        <w:tc>
          <w:tcPr>
            <w:tcW w:w="1892" w:type="dxa"/>
            <w:gridSpan w:val="4"/>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收费合计</w:t>
            </w:r>
          </w:p>
        </w:tc>
        <w:tc>
          <w:tcPr>
            <w:tcW w:w="1793"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1" w:hRule="atLeast"/>
        </w:trPr>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专业年限</w:t>
            </w:r>
          </w:p>
        </w:tc>
        <w:tc>
          <w:tcPr>
            <w:tcW w:w="1254"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127"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9" w:right="-46"/>
              <w:jc w:val="center"/>
            </w:pPr>
            <w:r>
              <w:rPr>
                <w:rFonts w:hint="default" w:ascii="仿宋_GB2312" w:eastAsia="仿宋_GB2312" w:cs="仿宋_GB2312"/>
                <w:sz w:val="24"/>
                <w:szCs w:val="24"/>
                <w:bdr w:val="none" w:color="auto" w:sz="0" w:space="0"/>
                <w:lang/>
              </w:rPr>
              <w:t>工作年限</w:t>
            </w:r>
          </w:p>
        </w:tc>
        <w:tc>
          <w:tcPr>
            <w:tcW w:w="1892" w:type="dxa"/>
            <w:gridSpan w:val="4"/>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专业职称</w:t>
            </w:r>
          </w:p>
        </w:tc>
        <w:tc>
          <w:tcPr>
            <w:tcW w:w="1793"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57" w:hRule="atLeast"/>
        </w:trPr>
        <w:tc>
          <w:tcPr>
            <w:tcW w:w="2467"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69" w:right="-29"/>
              <w:jc w:val="center"/>
            </w:pPr>
            <w:r>
              <w:rPr>
                <w:rFonts w:hint="default" w:ascii="仿宋_GB2312" w:eastAsia="仿宋_GB2312" w:cs="仿宋_GB2312"/>
                <w:sz w:val="24"/>
                <w:szCs w:val="24"/>
                <w:bdr w:val="none" w:color="auto" w:sz="0" w:space="0"/>
                <w:lang/>
              </w:rPr>
              <w:t>专业技术职务聘任日期</w:t>
            </w:r>
          </w:p>
        </w:tc>
        <w:tc>
          <w:tcPr>
            <w:tcW w:w="2399" w:type="dxa"/>
            <w:gridSpan w:val="4"/>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860" w:type="dxa"/>
            <w:gridSpan w:val="2"/>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专业技术职务</w:t>
            </w:r>
          </w:p>
        </w:tc>
        <w:tc>
          <w:tcPr>
            <w:tcW w:w="1793"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工作单位</w:t>
            </w:r>
          </w:p>
        </w:tc>
        <w:tc>
          <w:tcPr>
            <w:tcW w:w="4273" w:type="dxa"/>
            <w:gridSpan w:val="6"/>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单位性质</w:t>
            </w:r>
          </w:p>
        </w:tc>
        <w:tc>
          <w:tcPr>
            <w:tcW w:w="1793"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通讯地址</w:t>
            </w:r>
          </w:p>
        </w:tc>
        <w:tc>
          <w:tcPr>
            <w:tcW w:w="4273" w:type="dxa"/>
            <w:gridSpan w:val="6"/>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c>
          <w:tcPr>
            <w:tcW w:w="124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邮政编码</w:t>
            </w:r>
          </w:p>
        </w:tc>
        <w:tc>
          <w:tcPr>
            <w:tcW w:w="1793"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21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sz w:val="24"/>
                <w:szCs w:val="24"/>
                <w:bdr w:val="none" w:color="auto" w:sz="0" w:space="0"/>
                <w:lang/>
              </w:rPr>
              <w:t>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sz w:val="24"/>
                <w:szCs w:val="24"/>
                <w:bdr w:val="none" w:color="auto" w:sz="0" w:space="0"/>
                <w:lang/>
              </w:rPr>
              <w:t>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sz w:val="24"/>
                <w:szCs w:val="24"/>
                <w:bdr w:val="none" w:color="auto" w:sz="0" w:space="0"/>
                <w:lang/>
              </w:rPr>
              <w:t>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仿宋_GB2312" w:eastAsia="仿宋_GB2312" w:cs="仿宋_GB2312"/>
                <w:sz w:val="24"/>
                <w:szCs w:val="24"/>
                <w:bdr w:val="none" w:color="auto" w:sz="0" w:space="0"/>
                <w:lang/>
              </w:rPr>
              <w:t>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pPr>
            <w:r>
              <w:rPr>
                <w:rFonts w:hint="default" w:ascii="Times New Roman" w:hAnsi="Times New Roman" w:cs="Times New Roman"/>
                <w:sz w:val="24"/>
                <w:szCs w:val="24"/>
                <w:bdr w:val="none" w:color="auto" w:sz="0" w:space="0"/>
                <w:lang/>
              </w:rPr>
              <w:t> </w:t>
            </w:r>
          </w:p>
        </w:tc>
        <w:tc>
          <w:tcPr>
            <w:tcW w:w="7306" w:type="dxa"/>
            <w:gridSpan w:val="8"/>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4" w:hRule="atLeast"/>
        </w:trPr>
        <w:tc>
          <w:tcPr>
            <w:tcW w:w="4093" w:type="dxa"/>
            <w:gridSpan w:val="4"/>
            <w:vMerge w:val="restart"/>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480"/>
              <w:jc w:val="left"/>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pPr>
            <w:r>
              <w:rPr>
                <w:rFonts w:hint="default" w:ascii="仿宋_GB2312" w:eastAsia="仿宋_GB2312" w:cs="仿宋_GB2312"/>
                <w:sz w:val="24"/>
                <w:szCs w:val="24"/>
                <w:bdr w:val="none" w:color="auto" w:sz="0" w:space="0"/>
                <w:lang/>
              </w:rPr>
              <w:t>我承诺，以上报考信息真实正确，符合报考条件，自觉履行本网站的办理协议，严格遵守考试纪律。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年</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月</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0" w:lineRule="atLeast"/>
              <w:ind w:left="0" w:right="0"/>
              <w:jc w:val="center"/>
            </w:pPr>
            <w:r>
              <w:rPr>
                <w:rFonts w:hint="default" w:ascii="Times New Roman" w:hAnsi="Times New Roman" w:cs="Times New Roman"/>
                <w:sz w:val="24"/>
                <w:szCs w:val="24"/>
                <w:bdr w:val="none" w:color="auto" w:sz="0" w:space="0"/>
                <w:lang/>
              </w:rPr>
              <w:t> </w:t>
            </w:r>
          </w:p>
        </w:tc>
        <w:tc>
          <w:tcPr>
            <w:tcW w:w="4426"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lang/>
              </w:rPr>
              <w:t>报名序号条形码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90" w:hRule="atLeast"/>
        </w:trPr>
        <w:tc>
          <w:tcPr>
            <w:tcW w:w="4093" w:type="dxa"/>
            <w:gridSpan w:val="4"/>
            <w:vMerge w:val="continue"/>
            <w:tcBorders>
              <w:top w:val="nil"/>
              <w:left w:val="single" w:color="auto" w:sz="8" w:space="0"/>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4426" w:type="dxa"/>
            <w:gridSpan w:val="5"/>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58" w:hRule="atLeast"/>
        </w:trPr>
        <w:tc>
          <w:tcPr>
            <w:tcW w:w="4093" w:type="dxa"/>
            <w:gridSpan w:val="4"/>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0" w:lineRule="atLeast"/>
              <w:ind w:left="0" w:right="0"/>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sz w:val="24"/>
                <w:szCs w:val="24"/>
                <w:bdr w:val="none" w:color="auto" w:sz="0" w:space="0"/>
                <w:lang/>
              </w:rPr>
              <w:t>单位意见（盖章）：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年</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月</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0" w:lineRule="atLeast"/>
              <w:ind w:left="0" w:right="0"/>
              <w:jc w:val="center"/>
            </w:pPr>
            <w:r>
              <w:rPr>
                <w:rFonts w:hint="default" w:ascii="Times New Roman" w:hAnsi="Times New Roman" w:cs="Times New Roman"/>
                <w:sz w:val="24"/>
                <w:szCs w:val="24"/>
                <w:bdr w:val="none" w:color="auto" w:sz="0" w:space="0"/>
                <w:lang/>
              </w:rPr>
              <w:t> </w:t>
            </w:r>
          </w:p>
        </w:tc>
        <w:tc>
          <w:tcPr>
            <w:tcW w:w="4426" w:type="dxa"/>
            <w:gridSpan w:val="5"/>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default" w:ascii="仿宋_GB2312" w:eastAsia="仿宋_GB2312" w:cs="仿宋_GB2312"/>
                <w:sz w:val="24"/>
                <w:szCs w:val="24"/>
                <w:bdr w:val="none" w:color="auto" w:sz="0" w:space="0"/>
                <w:lang/>
              </w:rPr>
              <w:t>审核部门意见（盖章）：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Times New Roman" w:hAnsi="Times New Roman" w:cs="Times New Roman"/>
                <w:sz w:val="24"/>
                <w:szCs w:val="24"/>
                <w:bdr w:val="none" w:color="auto" w:sz="0" w:space="0"/>
                <w:lang/>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年</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月</w:t>
            </w:r>
            <w:r>
              <w:rPr>
                <w:rFonts w:hint="default" w:ascii="Times New Roman" w:hAnsi="Times New Roman" w:cs="Times New Roman"/>
                <w:sz w:val="24"/>
                <w:szCs w:val="24"/>
                <w:bdr w:val="none" w:color="auto" w:sz="0" w:space="0"/>
                <w:lang/>
              </w:rPr>
              <w:t>   </w:t>
            </w:r>
            <w:r>
              <w:rPr>
                <w:rFonts w:hint="default" w:ascii="仿宋_GB2312" w:eastAsia="仿宋_GB2312" w:cs="仿宋_GB2312"/>
                <w:sz w:val="24"/>
                <w:szCs w:val="24"/>
                <w:bdr w:val="none" w:color="auto" w:sz="0" w:space="0"/>
                <w:lang/>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rPr>
        <w:tc>
          <w:tcPr>
            <w:tcW w:w="121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5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12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49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34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42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6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79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pPr>
      <w:r>
        <w:rPr>
          <w:rFonts w:hint="eastAsia" w:ascii="微软雅黑" w:hAnsi="微软雅黑" w:eastAsia="微软雅黑" w:cs="微软雅黑"/>
          <w:b w:val="0"/>
          <w:i w:val="0"/>
          <w:caps w:val="0"/>
          <w:color w:val="555555"/>
          <w:spacing w:val="0"/>
          <w:sz w:val="21"/>
          <w:szCs w:val="21"/>
          <w:bdr w:val="none" w:color="auto" w:sz="0" w:space="0"/>
          <w:shd w:val="clear" w:fill="FFFFFF"/>
        </w:rPr>
        <w:br w:type="page"/>
      </w:r>
      <w:r>
        <w:rPr>
          <w:rFonts w:hint="default" w:ascii="仿宋_GB2312" w:hAnsi="微软雅黑" w:eastAsia="仿宋_GB2312" w:cs="仿宋_GB2312"/>
          <w:b w:val="0"/>
          <w:i w:val="0"/>
          <w:caps w:val="0"/>
          <w:color w:val="555555"/>
          <w:spacing w:val="0"/>
          <w:sz w:val="32"/>
          <w:szCs w:val="32"/>
          <w:bdr w:val="none" w:color="auto" w:sz="0" w:space="0"/>
          <w:shd w:val="clear" w:fill="FFFFFF"/>
        </w:rPr>
        <w:t>附件</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eastAsia" w:ascii="微软雅黑" w:hAnsi="微软雅黑" w:eastAsia="微软雅黑" w:cs="微软雅黑"/>
          <w:b w:val="0"/>
          <w:i w:val="0"/>
          <w:caps w:val="0"/>
          <w:color w:val="555555"/>
          <w:spacing w:val="0"/>
          <w:kern w:val="0"/>
          <w:sz w:val="44"/>
          <w:szCs w:val="44"/>
          <w:bdr w:val="none" w:color="auto" w:sz="0" w:space="0"/>
          <w:shd w:val="clear" w:fill="FFFFFF"/>
          <w:lang w:val="en-US" w:eastAsia="zh-CN" w:bidi="ar"/>
        </w:rPr>
        <w:t>2017</w:t>
      </w: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年度全国一、二级注册建筑师资格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考试考生注意事项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val="0"/>
          <w:i w:val="0"/>
          <w:caps w:val="0"/>
          <w:color w:val="555555"/>
          <w:spacing w:val="-16"/>
          <w:kern w:val="0"/>
          <w:sz w:val="30"/>
          <w:szCs w:val="30"/>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pPr>
      <w:r>
        <w:rPr>
          <w:rFonts w:ascii="黑体" w:hAnsi="宋体" w:eastAsia="黑体" w:cs="黑体"/>
          <w:b w:val="0"/>
          <w:i w:val="0"/>
          <w:caps w:val="0"/>
          <w:color w:val="555555"/>
          <w:spacing w:val="0"/>
          <w:sz w:val="32"/>
          <w:szCs w:val="32"/>
          <w:bdr w:val="none" w:color="auto" w:sz="0" w:space="0"/>
          <w:shd w:val="clear" w:fill="FFFFFF"/>
        </w:rPr>
        <w:t>一、报考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9"/>
        <w:jc w:val="both"/>
      </w:pPr>
      <w:r>
        <w:rPr>
          <w:rFonts w:hint="default" w:ascii="仿宋_GB2312" w:hAnsi="微软雅黑" w:eastAsia="仿宋_GB2312" w:cs="仿宋_GB2312"/>
          <w:b w:val="0"/>
          <w:i w:val="0"/>
          <w:caps w:val="0"/>
          <w:color w:val="555555"/>
          <w:spacing w:val="0"/>
          <w:sz w:val="32"/>
          <w:szCs w:val="32"/>
          <w:bdr w:val="none" w:color="auto" w:sz="0" w:space="0"/>
          <w:shd w:val="clear" w:fill="FFFFFF"/>
        </w:rPr>
        <w:t>考生应按考务文件的规定报名参加考试，严禁在专业、学历、工作经验及职业实践等方面弄虚作假，骗取报考资格。对弄虚作假骗取考试资格的，依据《专业技术人员资格考试违纪违规行为处理规定》处理。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pPr>
      <w:r>
        <w:rPr>
          <w:rFonts w:hint="eastAsia" w:ascii="黑体" w:hAnsi="宋体" w:eastAsia="黑体" w:cs="黑体"/>
          <w:b w:val="0"/>
          <w:i w:val="0"/>
          <w:caps w:val="0"/>
          <w:color w:val="555555"/>
          <w:spacing w:val="0"/>
          <w:sz w:val="32"/>
          <w:szCs w:val="32"/>
          <w:bdr w:val="none" w:color="auto" w:sz="0" w:space="0"/>
          <w:shd w:val="clear" w:fill="FFFFFF"/>
        </w:rPr>
        <w:t>二、职业实践要求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9"/>
        <w:jc w:val="both"/>
      </w:pPr>
      <w:r>
        <w:rPr>
          <w:rFonts w:hint="default" w:ascii="仿宋_GB2312" w:hAnsi="微软雅黑" w:eastAsia="仿宋_GB2312" w:cs="仿宋_GB2312"/>
          <w:b w:val="0"/>
          <w:i w:val="0"/>
          <w:caps w:val="0"/>
          <w:color w:val="555555"/>
          <w:spacing w:val="0"/>
          <w:sz w:val="32"/>
          <w:szCs w:val="32"/>
          <w:bdr w:val="none" w:color="auto" w:sz="0" w:space="0"/>
          <w:shd w:val="clear" w:fill="FFFFFF"/>
        </w:rPr>
        <w:t>根据《关于</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&lt;</w:t>
      </w:r>
      <w:r>
        <w:rPr>
          <w:rFonts w:hint="default" w:ascii="仿宋_GB2312" w:hAnsi="微软雅黑" w:eastAsia="仿宋_GB2312" w:cs="仿宋_GB2312"/>
          <w:b w:val="0"/>
          <w:i w:val="0"/>
          <w:caps w:val="0"/>
          <w:color w:val="555555"/>
          <w:spacing w:val="0"/>
          <w:sz w:val="32"/>
          <w:szCs w:val="32"/>
          <w:bdr w:val="none" w:color="auto" w:sz="0" w:space="0"/>
          <w:shd w:val="clear" w:fill="FFFFFF"/>
        </w:rPr>
        <w:t>一级注册建筑师职业实践登记手册</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&gt;</w:t>
      </w:r>
      <w:r>
        <w:rPr>
          <w:rFonts w:hint="default" w:ascii="仿宋_GB2312" w:hAnsi="微软雅黑" w:eastAsia="仿宋_GB2312" w:cs="仿宋_GB2312"/>
          <w:b w:val="0"/>
          <w:i w:val="0"/>
          <w:caps w:val="0"/>
          <w:color w:val="555555"/>
          <w:spacing w:val="0"/>
          <w:sz w:val="32"/>
          <w:szCs w:val="32"/>
          <w:bdr w:val="none" w:color="auto" w:sz="0" w:space="0"/>
          <w:shd w:val="clear" w:fill="FFFFFF"/>
        </w:rPr>
        <w:t>有关事项的通知》（注建秘〔</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2015</w:t>
      </w:r>
      <w:r>
        <w:rPr>
          <w:rFonts w:hint="default" w:ascii="仿宋_GB2312" w:hAnsi="微软雅黑" w:eastAsia="仿宋_GB2312" w:cs="仿宋_GB2312"/>
          <w:b w:val="0"/>
          <w:i w:val="0"/>
          <w:caps w:val="0"/>
          <w:color w:val="555555"/>
          <w:spacing w:val="0"/>
          <w:sz w:val="32"/>
          <w:szCs w:val="32"/>
          <w:bdr w:val="none" w:color="auto" w:sz="0" w:space="0"/>
          <w:shd w:val="clear" w:fill="FFFFFF"/>
        </w:rPr>
        <w:t>〕</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4</w:t>
      </w:r>
      <w:r>
        <w:rPr>
          <w:rFonts w:hint="default" w:ascii="仿宋_GB2312" w:hAnsi="微软雅黑" w:eastAsia="仿宋_GB2312" w:cs="仿宋_GB2312"/>
          <w:b w:val="0"/>
          <w:i w:val="0"/>
          <w:caps w:val="0"/>
          <w:color w:val="555555"/>
          <w:spacing w:val="0"/>
          <w:sz w:val="32"/>
          <w:szCs w:val="32"/>
          <w:bdr w:val="none" w:color="auto" w:sz="0" w:space="0"/>
          <w:shd w:val="clear" w:fill="FFFFFF"/>
        </w:rPr>
        <w:t>号），全国注册建筑师管理委员会不再统一印制《一级注册建筑师职业实践登记手册》，报考人员可在住房城乡建设部执业资格注册中心网站（</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www.pqrc.org.cn</w:t>
      </w:r>
      <w:r>
        <w:rPr>
          <w:rFonts w:hint="default" w:ascii="仿宋_GB2312" w:hAnsi="微软雅黑" w:eastAsia="仿宋_GB2312" w:cs="仿宋_GB2312"/>
          <w:b w:val="0"/>
          <w:i w:val="0"/>
          <w:caps w:val="0"/>
          <w:color w:val="555555"/>
          <w:spacing w:val="0"/>
          <w:sz w:val="32"/>
          <w:szCs w:val="32"/>
          <w:bdr w:val="none" w:color="auto" w:sz="0" w:space="0"/>
          <w:shd w:val="clear" w:fill="FFFFFF"/>
        </w:rPr>
        <w:t>）上下载《一级注册建筑师职业实践登记手册》标准格式的电子文档，打印后按照职业实践内容填写，已经持有的《一级注册建筑师职业实践登记手册》可继续使用。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pPr>
      <w:r>
        <w:rPr>
          <w:rFonts w:hint="eastAsia" w:ascii="黑体" w:hAnsi="宋体" w:eastAsia="黑体" w:cs="黑体"/>
          <w:b w:val="0"/>
          <w:i w:val="0"/>
          <w:caps w:val="0"/>
          <w:color w:val="555555"/>
          <w:spacing w:val="0"/>
          <w:sz w:val="32"/>
          <w:szCs w:val="32"/>
          <w:bdr w:val="none" w:color="auto" w:sz="0" w:space="0"/>
          <w:shd w:val="clear" w:fill="FFFFFF"/>
        </w:rPr>
        <w:t>三、考试大纲及成绩有效期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2017</w:t>
      </w:r>
      <w:r>
        <w:rPr>
          <w:rFonts w:hint="default" w:ascii="仿宋_GB2312" w:hAnsi="微软雅黑" w:eastAsia="仿宋_GB2312" w:cs="仿宋_GB2312"/>
          <w:b w:val="0"/>
          <w:i w:val="0"/>
          <w:caps w:val="0"/>
          <w:color w:val="555555"/>
          <w:spacing w:val="0"/>
          <w:sz w:val="32"/>
          <w:szCs w:val="32"/>
          <w:bdr w:val="none" w:color="auto" w:sz="0" w:space="0"/>
          <w:shd w:val="clear" w:fill="FFFFFF"/>
        </w:rPr>
        <w:t>年全国一、二级注册建筑师资格考试大纲、科目及成绩有效期等保持不变，暂停考试的年份（</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2015</w:t>
      </w:r>
      <w:r>
        <w:rPr>
          <w:rFonts w:hint="default" w:ascii="仿宋_GB2312" w:hAnsi="微软雅黑" w:eastAsia="仿宋_GB2312" w:cs="仿宋_GB2312"/>
          <w:b w:val="0"/>
          <w:i w:val="0"/>
          <w:caps w:val="0"/>
          <w:color w:val="555555"/>
          <w:spacing w:val="0"/>
          <w:sz w:val="32"/>
          <w:szCs w:val="32"/>
          <w:bdr w:val="none" w:color="auto" w:sz="0" w:space="0"/>
          <w:shd w:val="clear" w:fill="FFFFFF"/>
        </w:rPr>
        <w:t>年和</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2016</w:t>
      </w:r>
      <w:r>
        <w:rPr>
          <w:rFonts w:hint="default" w:ascii="仿宋_GB2312" w:hAnsi="微软雅黑" w:eastAsia="仿宋_GB2312" w:cs="仿宋_GB2312"/>
          <w:b w:val="0"/>
          <w:i w:val="0"/>
          <w:caps w:val="0"/>
          <w:color w:val="555555"/>
          <w:spacing w:val="0"/>
          <w:sz w:val="32"/>
          <w:szCs w:val="32"/>
          <w:bdr w:val="none" w:color="auto" w:sz="0" w:space="0"/>
          <w:shd w:val="clear" w:fill="FFFFFF"/>
        </w:rPr>
        <w:t>年）不计入成绩有效期。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pPr>
      <w:r>
        <w:rPr>
          <w:rFonts w:hint="eastAsia" w:ascii="黑体" w:hAnsi="宋体" w:eastAsia="黑体" w:cs="黑体"/>
          <w:b w:val="0"/>
          <w:i w:val="0"/>
          <w:caps w:val="0"/>
          <w:color w:val="555555"/>
          <w:spacing w:val="0"/>
          <w:sz w:val="32"/>
          <w:szCs w:val="32"/>
          <w:bdr w:val="none" w:color="auto" w:sz="0" w:space="0"/>
          <w:shd w:val="clear" w:fill="FFFFFF"/>
        </w:rPr>
        <w:t>四、考试时间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2017</w:t>
      </w:r>
      <w:r>
        <w:rPr>
          <w:rFonts w:hint="default" w:ascii="仿宋_GB2312" w:hAnsi="微软雅黑" w:eastAsia="仿宋_GB2312" w:cs="仿宋_GB2312"/>
          <w:b w:val="0"/>
          <w:i w:val="0"/>
          <w:caps w:val="0"/>
          <w:color w:val="555555"/>
          <w:spacing w:val="0"/>
          <w:sz w:val="32"/>
          <w:szCs w:val="32"/>
          <w:bdr w:val="none" w:color="auto" w:sz="0" w:space="0"/>
          <w:shd w:val="clear" w:fill="FFFFFF"/>
        </w:rPr>
        <w:t>年度全国一级注册建筑师考试时间在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5</w:t>
      </w:r>
      <w:r>
        <w:rPr>
          <w:rFonts w:hint="default" w:ascii="仿宋_GB2312" w:hAnsi="微软雅黑" w:eastAsia="仿宋_GB2312" w:cs="仿宋_GB2312"/>
          <w:b w:val="0"/>
          <w:i w:val="0"/>
          <w:caps w:val="0"/>
          <w:color w:val="555555"/>
          <w:spacing w:val="0"/>
          <w:sz w:val="32"/>
          <w:szCs w:val="32"/>
          <w:bdr w:val="none" w:color="auto" w:sz="0" w:space="0"/>
          <w:shd w:val="clear" w:fill="FFFFFF"/>
        </w:rPr>
        <w:t>月的</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555555"/>
          <w:spacing w:val="0"/>
          <w:sz w:val="32"/>
          <w:szCs w:val="32"/>
          <w:bdr w:val="none" w:color="auto" w:sz="0" w:space="0"/>
          <w:shd w:val="clear" w:fill="FFFFFF"/>
        </w:rPr>
        <w:t>个连续的周末进行，请注意考试时间及科目安排，以免耽误考试。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7"/>
      </w:pPr>
      <w:r>
        <w:rPr>
          <w:rFonts w:hint="eastAsia" w:ascii="黑体" w:hAnsi="宋体" w:eastAsia="黑体" w:cs="黑体"/>
          <w:b w:val="0"/>
          <w:i w:val="0"/>
          <w:caps w:val="0"/>
          <w:color w:val="555555"/>
          <w:spacing w:val="0"/>
          <w:sz w:val="32"/>
          <w:szCs w:val="32"/>
          <w:bdr w:val="none" w:color="auto" w:sz="0" w:space="0"/>
          <w:shd w:val="clear" w:fill="FFFFFF"/>
        </w:rPr>
        <w:t>五、参加知识题考试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（一）考生应携带</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2B</w:t>
      </w:r>
      <w:r>
        <w:rPr>
          <w:rFonts w:hint="default" w:ascii="仿宋_GB2312" w:hAnsi="微软雅黑" w:eastAsia="仿宋_GB2312" w:cs="仿宋_GB2312"/>
          <w:b w:val="0"/>
          <w:i w:val="0"/>
          <w:caps w:val="0"/>
          <w:color w:val="555555"/>
          <w:spacing w:val="0"/>
          <w:sz w:val="32"/>
          <w:szCs w:val="32"/>
          <w:bdr w:val="none" w:color="auto" w:sz="0" w:space="0"/>
          <w:shd w:val="clear" w:fill="FFFFFF"/>
        </w:rPr>
        <w:t>铅笔、橡皮、无声及无文本编辑功能的计算器参加考试。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（二）在答题前，考生必须认真阅读印于试卷封二的</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考生注意事项</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，必须将工作单位、姓名、准考证号如实填写在试卷规定的栏目内，将姓名和准考证号填写并填涂在答题卡相应的栏目内。在其它位置书写单位、姓名、准考证号等信息的按违纪违规行为处理。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（三）按题号在答题卡上将所选选项对应的信息点用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2B</w:t>
      </w:r>
      <w:r>
        <w:rPr>
          <w:rFonts w:hint="default" w:ascii="仿宋_GB2312" w:hAnsi="微软雅黑" w:eastAsia="仿宋_GB2312" w:cs="仿宋_GB2312"/>
          <w:b w:val="0"/>
          <w:i w:val="0"/>
          <w:caps w:val="0"/>
          <w:color w:val="555555"/>
          <w:spacing w:val="0"/>
          <w:sz w:val="32"/>
          <w:szCs w:val="32"/>
          <w:bdr w:val="none" w:color="auto" w:sz="0" w:space="0"/>
          <w:shd w:val="clear" w:fill="FFFFFF"/>
        </w:rPr>
        <w:t>铅笔涂黑。如有改动，必须用橡皮擦净痕迹，以防电脑阅卷时误读。</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 </w:t>
      </w:r>
      <w:r>
        <w:rPr>
          <w:rFonts w:hint="eastAsia" w:ascii="微软雅黑" w:hAnsi="微软雅黑" w:eastAsia="微软雅黑" w:cs="微软雅黑"/>
          <w:b w:val="0"/>
          <w:i w:val="0"/>
          <w:caps w:val="0"/>
          <w:color w:val="555555"/>
          <w:spacing w:val="0"/>
          <w:sz w:val="21"/>
          <w:szCs w:val="21"/>
          <w:bdr w:val="none" w:color="auto" w:sz="0" w:space="0"/>
          <w:shd w:val="clear" w:fill="FFFFFF"/>
        </w:rPr>
        <w:br w:type="textWrapping"/>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    </w:t>
      </w:r>
      <w:r>
        <w:rPr>
          <w:rFonts w:hint="eastAsia" w:ascii="黑体" w:hAnsi="宋体" w:eastAsia="黑体" w:cs="黑体"/>
          <w:b w:val="0"/>
          <w:i w:val="0"/>
          <w:caps w:val="0"/>
          <w:color w:val="555555"/>
          <w:spacing w:val="0"/>
          <w:sz w:val="32"/>
          <w:szCs w:val="32"/>
          <w:bdr w:val="none" w:color="auto" w:sz="0" w:space="0"/>
          <w:shd w:val="clear" w:fill="FFFFFF"/>
        </w:rPr>
        <w:t>六、参加作图题考试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（一）考生于考试前</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30</w:t>
      </w:r>
      <w:r>
        <w:rPr>
          <w:rFonts w:hint="default" w:ascii="仿宋_GB2312" w:hAnsi="微软雅黑" w:eastAsia="仿宋_GB2312" w:cs="仿宋_GB2312"/>
          <w:b w:val="0"/>
          <w:i w:val="0"/>
          <w:caps w:val="0"/>
          <w:color w:val="555555"/>
          <w:spacing w:val="0"/>
          <w:sz w:val="32"/>
          <w:szCs w:val="32"/>
          <w:bdr w:val="none" w:color="auto" w:sz="0" w:space="0"/>
          <w:shd w:val="clear" w:fill="FFFFFF"/>
        </w:rPr>
        <w:t>分钟进入考场做准备。</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pPr>
      <w:r>
        <w:rPr>
          <w:rFonts w:hint="default" w:ascii="仿宋_GB2312" w:hAnsi="微软雅黑" w:eastAsia="仿宋_GB2312" w:cs="仿宋_GB2312"/>
          <w:b w:val="0"/>
          <w:i w:val="0"/>
          <w:caps w:val="0"/>
          <w:color w:val="555555"/>
          <w:spacing w:val="0"/>
          <w:sz w:val="32"/>
          <w:szCs w:val="32"/>
          <w:bdr w:val="none" w:color="auto" w:sz="0" w:space="0"/>
          <w:shd w:val="clear" w:fill="FFFFFF"/>
        </w:rPr>
        <w:t>（二）考生应携带以下工具和文具参加作图题考试：无声及无文本编辑功能的计算器，三角板一套，圆规，丁字尺，比例尺，建筑模板，绘图笔一套，铅笔，橡皮，订书机，刮图刀片，胶带纸等。不得携带草图纸、涂改液、涂改带等。参加一级注册建筑师</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和</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科目考试的考生还应携带</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2B</w:t>
      </w:r>
      <w:r>
        <w:rPr>
          <w:rFonts w:hint="default" w:ascii="仿宋_GB2312" w:hAnsi="微软雅黑" w:eastAsia="仿宋_GB2312" w:cs="仿宋_GB2312"/>
          <w:b w:val="0"/>
          <w:i w:val="0"/>
          <w:caps w:val="0"/>
          <w:color w:val="555555"/>
          <w:spacing w:val="0"/>
          <w:sz w:val="32"/>
          <w:szCs w:val="32"/>
          <w:bdr w:val="none" w:color="auto" w:sz="0" w:space="0"/>
          <w:shd w:val="clear" w:fill="FFFFFF"/>
        </w:rPr>
        <w:t>铅笔。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（三）正式答题前，考生必须认真阅读本作图题考试科目的</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考生注意事项</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，将姓名、准考证号如实填写在试卷封面规定的栏目内。姓名、准考证号应用正体书写，清晰并易于辨识。参加</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和</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科目考试的考生，还须将姓名和准考证号填写并填涂在答题卡相应的栏目内。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（四）作图题必须按规定的比例用黑色绘图笔绘制在试卷上。所有线条应光洁、清晰，不易擦去。各科目里若有允许徒手绘制的线条，其有关说明见相应作图题科目</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考生注意事项</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中的规定。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（五）考生可将试卷拆开以便作答，作答完毕后由考生本人将全部试卷按照页码编号顺序用订书机重新装订成册，订书钉应订在封面指定位置。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（六）</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 “</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和</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两个作图题考试科目试卷上有选择题，考生按下列三个步骤完成作答：</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555555"/>
          <w:spacing w:val="0"/>
          <w:sz w:val="32"/>
          <w:szCs w:val="32"/>
          <w:u w:val="single"/>
          <w:bdr w:val="none" w:color="auto" w:sz="0" w:space="0"/>
          <w:shd w:val="clear" w:fill="FFFFFF"/>
        </w:rPr>
        <w:t>作图</w:t>
      </w:r>
      <w:r>
        <w:rPr>
          <w:rFonts w:hint="default" w:ascii="仿宋_GB2312" w:hAnsi="微软雅黑" w:eastAsia="仿宋_GB2312" w:cs="仿宋_GB2312"/>
          <w:b w:val="0"/>
          <w:i w:val="0"/>
          <w:caps w:val="0"/>
          <w:color w:val="555555"/>
          <w:spacing w:val="0"/>
          <w:sz w:val="32"/>
          <w:szCs w:val="32"/>
          <w:bdr w:val="none" w:color="auto" w:sz="0" w:space="0"/>
          <w:shd w:val="clear" w:fill="FFFFFF"/>
        </w:rPr>
        <w:t>；</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555555"/>
          <w:spacing w:val="0"/>
          <w:sz w:val="32"/>
          <w:szCs w:val="32"/>
          <w:bdr w:val="none" w:color="auto" w:sz="0" w:space="0"/>
          <w:shd w:val="clear" w:fill="FFFFFF"/>
        </w:rPr>
        <w:t>根据作图完成选择题作答，并将</w:t>
      </w:r>
      <w:r>
        <w:rPr>
          <w:rFonts w:hint="default" w:ascii="仿宋_GB2312" w:hAnsi="微软雅黑" w:eastAsia="仿宋_GB2312" w:cs="仿宋_GB2312"/>
          <w:b w:val="0"/>
          <w:i w:val="0"/>
          <w:caps w:val="0"/>
          <w:color w:val="555555"/>
          <w:spacing w:val="0"/>
          <w:sz w:val="32"/>
          <w:szCs w:val="32"/>
          <w:u w:val="single"/>
          <w:bdr w:val="none" w:color="auto" w:sz="0" w:space="0"/>
          <w:shd w:val="clear" w:fill="FFFFFF"/>
        </w:rPr>
        <w:t>所选选项用黑色墨水笔填写在括号内</w:t>
      </w:r>
      <w:r>
        <w:rPr>
          <w:rFonts w:hint="default" w:ascii="仿宋_GB2312" w:hAnsi="微软雅黑" w:eastAsia="仿宋_GB2312" w:cs="仿宋_GB2312"/>
          <w:b w:val="0"/>
          <w:i w:val="0"/>
          <w:caps w:val="0"/>
          <w:color w:val="555555"/>
          <w:spacing w:val="0"/>
          <w:sz w:val="32"/>
          <w:szCs w:val="32"/>
          <w:bdr w:val="none" w:color="auto" w:sz="0" w:space="0"/>
          <w:shd w:val="clear" w:fill="FFFFFF"/>
        </w:rPr>
        <w:t>；</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555555"/>
          <w:spacing w:val="0"/>
          <w:sz w:val="32"/>
          <w:szCs w:val="32"/>
          <w:bdr w:val="none" w:color="auto" w:sz="0" w:space="0"/>
          <w:shd w:val="clear" w:fill="FFFFFF"/>
        </w:rPr>
        <w:t>根据选择题作答结果填涂答题卡，按题号在答题卡上将</w:t>
      </w:r>
      <w:r>
        <w:rPr>
          <w:rFonts w:hint="default" w:ascii="仿宋_GB2312" w:hAnsi="微软雅黑" w:eastAsia="仿宋_GB2312" w:cs="仿宋_GB2312"/>
          <w:b w:val="0"/>
          <w:i w:val="0"/>
          <w:caps w:val="0"/>
          <w:color w:val="555555"/>
          <w:spacing w:val="0"/>
          <w:sz w:val="32"/>
          <w:szCs w:val="32"/>
          <w:u w:val="single"/>
          <w:bdr w:val="none" w:color="auto" w:sz="0" w:space="0"/>
          <w:shd w:val="clear" w:fill="FFFFFF"/>
        </w:rPr>
        <w:t>所选选项对应的信息点用</w:t>
      </w:r>
      <w:r>
        <w:rPr>
          <w:rFonts w:hint="default" w:ascii="Times New Roman" w:hAnsi="Times New Roman" w:eastAsia="微软雅黑" w:cs="Times New Roman"/>
          <w:b w:val="0"/>
          <w:i w:val="0"/>
          <w:caps w:val="0"/>
          <w:color w:val="555555"/>
          <w:spacing w:val="0"/>
          <w:sz w:val="32"/>
          <w:szCs w:val="32"/>
          <w:u w:val="single"/>
          <w:bdr w:val="none" w:color="auto" w:sz="0" w:space="0"/>
          <w:shd w:val="clear" w:fill="FFFFFF"/>
          <w:lang w:val="en-US"/>
        </w:rPr>
        <w:t>2B</w:t>
      </w:r>
      <w:r>
        <w:rPr>
          <w:rFonts w:hint="default" w:ascii="仿宋_GB2312" w:hAnsi="微软雅黑" w:eastAsia="仿宋_GB2312" w:cs="仿宋_GB2312"/>
          <w:b w:val="0"/>
          <w:i w:val="0"/>
          <w:caps w:val="0"/>
          <w:color w:val="555555"/>
          <w:spacing w:val="0"/>
          <w:sz w:val="32"/>
          <w:szCs w:val="32"/>
          <w:u w:val="single"/>
          <w:bdr w:val="none" w:color="auto" w:sz="0" w:space="0"/>
          <w:shd w:val="clear" w:fill="FFFFFF"/>
        </w:rPr>
        <w:t>铅笔涂黑</w:t>
      </w:r>
      <w:r>
        <w:rPr>
          <w:rFonts w:hint="default" w:ascii="仿宋_GB2312" w:hAnsi="微软雅黑" w:eastAsia="仿宋_GB2312" w:cs="仿宋_GB2312"/>
          <w:b w:val="0"/>
          <w:i w:val="0"/>
          <w:caps w:val="0"/>
          <w:color w:val="555555"/>
          <w:spacing w:val="0"/>
          <w:sz w:val="32"/>
          <w:szCs w:val="32"/>
          <w:bdr w:val="none" w:color="auto" w:sz="0" w:space="0"/>
          <w:shd w:val="clear" w:fill="FFFFFF"/>
        </w:rPr>
        <w:t>。</w:t>
      </w:r>
      <w:r>
        <w:rPr>
          <w:rFonts w:hint="default" w:ascii="仿宋_GB2312" w:hAnsi="微软雅黑" w:eastAsia="仿宋_GB2312" w:cs="仿宋_GB2312"/>
          <w:b/>
          <w:i w:val="0"/>
          <w:caps w:val="0"/>
          <w:color w:val="555555"/>
          <w:spacing w:val="0"/>
          <w:sz w:val="32"/>
          <w:szCs w:val="32"/>
          <w:bdr w:val="none" w:color="auto" w:sz="0" w:space="0"/>
          <w:shd w:val="clear" w:fill="FFFFFF"/>
        </w:rPr>
        <w:t>漏做其中任一步骤均视为无效卷，不予评分</w:t>
      </w:r>
      <w:r>
        <w:rPr>
          <w:rFonts w:hint="default" w:ascii="仿宋_GB2312" w:hAnsi="微软雅黑" w:eastAsia="仿宋_GB2312" w:cs="仿宋_GB2312"/>
          <w:b w:val="0"/>
          <w:i w:val="0"/>
          <w:caps w:val="0"/>
          <w:color w:val="555555"/>
          <w:spacing w:val="0"/>
          <w:sz w:val="32"/>
          <w:szCs w:val="32"/>
          <w:bdr w:val="none" w:color="auto" w:sz="0" w:space="0"/>
          <w:shd w:val="clear" w:fill="FFFFFF"/>
        </w:rPr>
        <w:t>。所选选项必须写在括号内，不写、写在括号外或用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等符号表示的，人工复评时不予认可，不予评分，选择题只能选择一个正确答案，且试卷上选择题所选答案必须与答题卡所填涂答案一致。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rPr>
        <w:t>（七）作图题试卷有下列情形之一，造成无法评分的，后果由个人负责：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555555"/>
          <w:spacing w:val="0"/>
          <w:sz w:val="32"/>
          <w:szCs w:val="32"/>
          <w:bdr w:val="none" w:color="auto" w:sz="0" w:space="0"/>
          <w:shd w:val="clear" w:fill="FFFFFF"/>
        </w:rPr>
        <w:t>姓名和准考证号填写错误的；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555555"/>
          <w:spacing w:val="0"/>
          <w:sz w:val="32"/>
          <w:szCs w:val="32"/>
          <w:bdr w:val="none" w:color="auto" w:sz="0" w:space="0"/>
          <w:shd w:val="clear" w:fill="FFFFFF"/>
        </w:rPr>
        <w:t>试卷缺页的；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或</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科目作图选择题与答题卡选项不一致的；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4.“</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或</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科目的作图选择题、答题卡作答空缺的；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5.“</w:t>
      </w:r>
      <w:r>
        <w:rPr>
          <w:rFonts w:hint="default" w:ascii="仿宋_GB2312" w:hAnsi="微软雅黑" w:eastAsia="仿宋_GB2312" w:cs="仿宋_GB2312"/>
          <w:b w:val="0"/>
          <w:i w:val="0"/>
          <w:caps w:val="0"/>
          <w:color w:val="555555"/>
          <w:spacing w:val="0"/>
          <w:sz w:val="32"/>
          <w:szCs w:val="32"/>
          <w:bdr w:val="none" w:color="auto" w:sz="0" w:space="0"/>
          <w:shd w:val="clear" w:fill="FFFFFF"/>
        </w:rPr>
        <w:t>建筑技术设计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或</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场地设计</w:t>
      </w: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w:t>
      </w:r>
      <w:r>
        <w:rPr>
          <w:rFonts w:hint="default" w:ascii="仿宋_GB2312" w:hAnsi="微软雅黑" w:eastAsia="仿宋_GB2312" w:cs="仿宋_GB2312"/>
          <w:b w:val="0"/>
          <w:i w:val="0"/>
          <w:caps w:val="0"/>
          <w:color w:val="555555"/>
          <w:spacing w:val="0"/>
          <w:sz w:val="32"/>
          <w:szCs w:val="32"/>
          <w:bdr w:val="none" w:color="auto" w:sz="0" w:space="0"/>
          <w:shd w:val="clear" w:fill="FFFFFF"/>
        </w:rPr>
        <w:t>科目试卷上的作图选择题未按规定填写答案的。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仿宋_GB2312" w:hAnsi="微软雅黑" w:eastAsia="仿宋_GB2312" w:cs="仿宋_GB2312"/>
          <w:b/>
          <w:i w:val="0"/>
          <w:caps w:val="0"/>
          <w:color w:val="555555"/>
          <w:spacing w:val="0"/>
          <w:sz w:val="32"/>
          <w:szCs w:val="32"/>
          <w:bdr w:val="none" w:color="auto" w:sz="0" w:space="0"/>
          <w:shd w:val="clear" w:fill="FFFFFF"/>
        </w:rPr>
        <w:t>（八）特别提请注意，作图题试卷有下列情况之一的，按违纪违规行为处理：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1.</w:t>
      </w:r>
      <w:r>
        <w:rPr>
          <w:rFonts w:hint="default" w:ascii="仿宋_GB2312" w:hAnsi="微软雅黑" w:eastAsia="仿宋_GB2312" w:cs="仿宋_GB2312"/>
          <w:b w:val="0"/>
          <w:i w:val="0"/>
          <w:caps w:val="0"/>
          <w:color w:val="555555"/>
          <w:spacing w:val="0"/>
          <w:sz w:val="32"/>
          <w:szCs w:val="32"/>
          <w:bdr w:val="none" w:color="auto" w:sz="0" w:space="0"/>
          <w:shd w:val="clear" w:fill="FFFFFF"/>
        </w:rPr>
        <w:t>用彩色笔、铅笔、非制图用圆珠笔及泛蓝色钢笔等非黑色绘图笔制图的；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2.</w:t>
      </w:r>
      <w:r>
        <w:rPr>
          <w:rFonts w:hint="default" w:ascii="仿宋_GB2312" w:hAnsi="微软雅黑" w:eastAsia="仿宋_GB2312" w:cs="仿宋_GB2312"/>
          <w:b w:val="0"/>
          <w:i w:val="0"/>
          <w:caps w:val="0"/>
          <w:color w:val="555555"/>
          <w:spacing w:val="0"/>
          <w:sz w:val="32"/>
          <w:szCs w:val="32"/>
          <w:bdr w:val="none" w:color="auto" w:sz="0" w:space="0"/>
          <w:shd w:val="clear" w:fill="FFFFFF"/>
        </w:rPr>
        <w:t>将草图纸夹带或粘贴在试卷上的；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3.</w:t>
      </w:r>
      <w:r>
        <w:rPr>
          <w:rFonts w:hint="default" w:ascii="仿宋_GB2312" w:hAnsi="微软雅黑" w:eastAsia="仿宋_GB2312" w:cs="仿宋_GB2312"/>
          <w:b w:val="0"/>
          <w:i w:val="0"/>
          <w:caps w:val="0"/>
          <w:color w:val="555555"/>
          <w:spacing w:val="0"/>
          <w:sz w:val="32"/>
          <w:szCs w:val="32"/>
          <w:bdr w:val="none" w:color="auto" w:sz="0" w:space="0"/>
          <w:shd w:val="clear" w:fill="FFFFFF"/>
        </w:rPr>
        <w:t>在试卷指定位置以外书写姓名、准考证号，或在试卷上做与答题无关标记的；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4.</w:t>
      </w:r>
      <w:r>
        <w:rPr>
          <w:rFonts w:hint="default" w:ascii="仿宋_GB2312" w:hAnsi="微软雅黑" w:eastAsia="仿宋_GB2312" w:cs="仿宋_GB2312"/>
          <w:b w:val="0"/>
          <w:i w:val="0"/>
          <w:caps w:val="0"/>
          <w:color w:val="555555"/>
          <w:spacing w:val="0"/>
          <w:sz w:val="32"/>
          <w:szCs w:val="32"/>
          <w:bdr w:val="none" w:color="auto" w:sz="0" w:space="0"/>
          <w:shd w:val="clear" w:fill="FFFFFF"/>
        </w:rPr>
        <w:t>使用涂改液或涂改带修改图纸的。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微软雅黑" w:hAnsi="微软雅黑" w:eastAsia="微软雅黑" w:cs="微软雅黑"/>
          <w:b w:val="0"/>
          <w:i w:val="0"/>
          <w:caps w:val="0"/>
          <w:color w:val="555555"/>
          <w:spacing w:val="0"/>
          <w:sz w:val="21"/>
          <w:szCs w:val="21"/>
          <w:bdr w:val="none" w:color="auto" w:sz="0" w:space="0"/>
          <w:shd w:val="clear" w:fill="FFFFFF"/>
        </w:rPr>
        <w:br w:type="page"/>
      </w: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附件</w:t>
      </w: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考试管理机构联系方式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36"/>
          <w:szCs w:val="36"/>
          <w:bdr w:val="none" w:color="auto" w:sz="0" w:space="0"/>
          <w:shd w:val="clear" w:fill="FFFFFF"/>
          <w:lang w:val="en-US" w:eastAsia="zh-CN" w:bidi="ar"/>
        </w:rPr>
        <w:t> </w:t>
      </w:r>
    </w:p>
    <w:tbl>
      <w:tblPr>
        <w:tblW w:w="9000" w:type="dxa"/>
        <w:tblInd w:w="0" w:type="dxa"/>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741"/>
        <w:gridCol w:w="3641"/>
        <w:gridCol w:w="3119"/>
        <w:gridCol w:w="1499"/>
      </w:tblGrid>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shd w:val="clear"/>
          <w:tblLayout w:type="fixed"/>
          <w:tblCellMar>
            <w:top w:w="0" w:type="dxa"/>
            <w:left w:w="0" w:type="dxa"/>
            <w:bottom w:w="0" w:type="dxa"/>
            <w:right w:w="0" w:type="dxa"/>
          </w:tblCellMar>
        </w:tblPrEx>
        <w:trPr>
          <w:trHeight w:val="448"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default" w:ascii="仿宋_GB2312" w:eastAsia="仿宋_GB2312" w:cs="仿宋_GB2312" w:hAnsiTheme="minorHAnsi"/>
                <w:b/>
                <w:kern w:val="0"/>
                <w:sz w:val="20"/>
                <w:szCs w:val="20"/>
                <w:bdr w:val="none" w:color="auto" w:sz="0" w:space="0"/>
                <w:lang w:val="en-US" w:eastAsia="zh-CN" w:bidi="ar"/>
              </w:rPr>
              <w:t>考</w:t>
            </w:r>
            <w:r>
              <w:rPr>
                <w:rFonts w:hint="eastAsia" w:ascii="宋体" w:hAnsi="宋体" w:eastAsia="宋体" w:cs="宋体"/>
                <w:b/>
                <w:kern w:val="0"/>
                <w:sz w:val="20"/>
                <w:szCs w:val="20"/>
                <w:bdr w:val="none" w:color="auto" w:sz="0" w:space="0"/>
                <w:lang w:val="en-US" w:eastAsia="zh-CN" w:bidi="ar"/>
              </w:rPr>
              <w:t>区</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b/>
                <w:kern w:val="0"/>
                <w:sz w:val="20"/>
                <w:szCs w:val="20"/>
                <w:bdr w:val="none" w:color="auto" w:sz="0" w:space="0"/>
                <w:lang w:val="en-US" w:eastAsia="zh-CN" w:bidi="ar"/>
              </w:rPr>
              <w:t>考试机构</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b/>
                <w:kern w:val="0"/>
                <w:sz w:val="20"/>
                <w:szCs w:val="20"/>
                <w:bdr w:val="none" w:color="auto" w:sz="0" w:space="0"/>
                <w:lang w:val="en-US" w:eastAsia="zh-CN" w:bidi="ar"/>
              </w:rPr>
              <w:t>联系地址</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b/>
                <w:kern w:val="0"/>
                <w:sz w:val="20"/>
                <w:szCs w:val="20"/>
                <w:bdr w:val="none" w:color="auto" w:sz="0" w:space="0"/>
                <w:lang w:val="en-US" w:eastAsia="zh-CN" w:bidi="ar"/>
              </w:rPr>
              <w:t>联系电话</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省直</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广东省人事考试局</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广州市天河路</w:t>
            </w:r>
            <w:r>
              <w:rPr>
                <w:rFonts w:asciiTheme="minorHAnsi" w:hAnsiTheme="minorHAnsi" w:eastAsiaTheme="minorEastAsia" w:cstheme="minorBidi"/>
                <w:kern w:val="0"/>
                <w:sz w:val="20"/>
                <w:szCs w:val="20"/>
                <w:bdr w:val="none" w:color="auto" w:sz="0" w:space="0"/>
                <w:lang w:val="en-US" w:eastAsia="zh-CN" w:bidi="ar"/>
              </w:rPr>
              <w:t>13</w:t>
            </w:r>
            <w:r>
              <w:rPr>
                <w:rFonts w:hint="eastAsia" w:ascii="宋体" w:hAnsi="宋体" w:eastAsia="宋体" w:cs="宋体"/>
                <w:kern w:val="0"/>
                <w:sz w:val="20"/>
                <w:szCs w:val="20"/>
                <w:bdr w:val="none" w:color="auto" w:sz="0" w:space="0"/>
                <w:lang w:val="en-US" w:eastAsia="zh-CN" w:bidi="ar"/>
              </w:rPr>
              <w:t>号润粤大厦四楼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020-37605711</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广州市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广州市人事考试中心</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广州市小北路</w:t>
            </w:r>
            <w:r>
              <w:rPr>
                <w:rFonts w:asciiTheme="minorHAnsi" w:hAnsiTheme="minorHAnsi" w:eastAsiaTheme="minorEastAsia" w:cstheme="minorBidi"/>
                <w:kern w:val="0"/>
                <w:sz w:val="20"/>
                <w:szCs w:val="20"/>
                <w:bdr w:val="none" w:color="auto" w:sz="0" w:space="0"/>
                <w:lang w:val="en-US" w:eastAsia="zh-CN" w:bidi="ar"/>
              </w:rPr>
              <w:t>266</w:t>
            </w:r>
            <w:r>
              <w:rPr>
                <w:rFonts w:hint="eastAsia" w:ascii="宋体" w:hAnsi="宋体" w:eastAsia="宋体" w:cs="宋体"/>
                <w:kern w:val="0"/>
                <w:sz w:val="20"/>
                <w:szCs w:val="20"/>
                <w:bdr w:val="none" w:color="auto" w:sz="0" w:space="0"/>
                <w:lang w:val="en-US" w:eastAsia="zh-CN" w:bidi="ar"/>
              </w:rPr>
              <w:t>号北秀大厦</w:t>
            </w:r>
            <w:r>
              <w:rPr>
                <w:rFonts w:asciiTheme="minorHAnsi" w:hAnsiTheme="minorHAnsi" w:eastAsiaTheme="minorEastAsia" w:cstheme="minorBidi"/>
                <w:kern w:val="0"/>
                <w:sz w:val="20"/>
                <w:szCs w:val="20"/>
                <w:bdr w:val="none" w:color="auto" w:sz="0" w:space="0"/>
                <w:lang w:val="en-US" w:eastAsia="zh-CN" w:bidi="ar"/>
              </w:rPr>
              <w:t>8</w:t>
            </w:r>
            <w:r>
              <w:rPr>
                <w:rFonts w:hint="eastAsia" w:ascii="宋体" w:hAnsi="宋体" w:eastAsia="宋体" w:cs="宋体"/>
                <w:kern w:val="0"/>
                <w:sz w:val="20"/>
                <w:szCs w:val="20"/>
                <w:bdr w:val="none" w:color="auto" w:sz="0" w:space="0"/>
                <w:lang w:val="en-US" w:eastAsia="zh-CN" w:bidi="ar"/>
              </w:rPr>
              <w:t>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020-83543605</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深圳市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深圳市考试院</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深圳市福田区深南大道</w:t>
            </w:r>
            <w:r>
              <w:rPr>
                <w:rFonts w:asciiTheme="minorHAnsi" w:hAnsiTheme="minorHAnsi" w:eastAsiaTheme="minorEastAsia" w:cstheme="minorBidi"/>
                <w:kern w:val="0"/>
                <w:sz w:val="20"/>
                <w:szCs w:val="20"/>
                <w:bdr w:val="none" w:color="auto" w:sz="0" w:space="0"/>
                <w:lang w:val="en-US" w:eastAsia="zh-CN" w:bidi="ar"/>
              </w:rPr>
              <w:t>8005</w:t>
            </w:r>
            <w:r>
              <w:rPr>
                <w:rFonts w:hint="eastAsia" w:ascii="宋体" w:hAnsi="宋体" w:eastAsia="宋体" w:cs="宋体"/>
                <w:kern w:val="0"/>
                <w:sz w:val="20"/>
                <w:szCs w:val="20"/>
                <w:bdr w:val="none" w:color="auto" w:sz="0" w:space="0"/>
                <w:lang w:val="en-US" w:eastAsia="zh-CN" w:bidi="ar"/>
              </w:rPr>
              <w:t>号深圳人才园裙楼</w:t>
            </w:r>
            <w:r>
              <w:rPr>
                <w:rFonts w:asciiTheme="minorHAnsi" w:hAnsiTheme="minorHAnsi" w:eastAsiaTheme="minorEastAsia" w:cstheme="minorBid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0755-88100099</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珠海市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珠海市规划勘察设计行业协会</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珠海市香洲区红山路</w:t>
            </w:r>
            <w:r>
              <w:rPr>
                <w:rFonts w:asciiTheme="minorHAnsi" w:hAnsiTheme="minorHAnsi" w:eastAsiaTheme="minorEastAsia" w:cstheme="minorBidi"/>
                <w:kern w:val="0"/>
                <w:sz w:val="20"/>
                <w:szCs w:val="20"/>
                <w:bdr w:val="none" w:color="auto" w:sz="0" w:space="0"/>
                <w:lang w:val="en-US" w:eastAsia="zh-CN" w:bidi="ar"/>
              </w:rPr>
              <w:t>288</w:t>
            </w:r>
            <w:r>
              <w:rPr>
                <w:rFonts w:hint="eastAsia" w:ascii="宋体" w:hAnsi="宋体" w:eastAsia="宋体" w:cs="宋体"/>
                <w:kern w:val="0"/>
                <w:sz w:val="20"/>
                <w:szCs w:val="20"/>
                <w:bdr w:val="none" w:color="auto" w:sz="0" w:space="0"/>
                <w:lang w:val="en-US" w:eastAsia="zh-CN" w:bidi="ar"/>
              </w:rPr>
              <w:t>号国际科技大厦</w:t>
            </w:r>
            <w:r>
              <w:rPr>
                <w:rFonts w:asciiTheme="minorHAnsi" w:hAnsiTheme="minorHAnsi" w:eastAsiaTheme="minorEastAsia" w:cstheme="minorBidi"/>
                <w:kern w:val="0"/>
                <w:sz w:val="20"/>
                <w:szCs w:val="20"/>
                <w:bdr w:val="none" w:color="auto" w:sz="0" w:space="0"/>
                <w:lang w:val="en-US" w:eastAsia="zh-CN" w:bidi="ar"/>
              </w:rPr>
              <w:t>A</w:t>
            </w:r>
            <w:r>
              <w:rPr>
                <w:rFonts w:hint="eastAsia" w:ascii="宋体" w:hAnsi="宋体" w:eastAsia="宋体" w:cs="宋体"/>
                <w:kern w:val="0"/>
                <w:sz w:val="20"/>
                <w:szCs w:val="20"/>
                <w:bdr w:val="none" w:color="auto" w:sz="0" w:space="0"/>
                <w:lang w:val="en-US" w:eastAsia="zh-CN" w:bidi="ar"/>
              </w:rPr>
              <w:t>座</w:t>
            </w:r>
            <w:r>
              <w:rPr>
                <w:rFonts w:asciiTheme="minorHAnsi" w:hAnsiTheme="minorHAnsi" w:eastAsiaTheme="minorEastAsia" w:cstheme="minorBidi"/>
                <w:kern w:val="0"/>
                <w:sz w:val="20"/>
                <w:szCs w:val="20"/>
                <w:bdr w:val="none" w:color="auto" w:sz="0" w:space="0"/>
                <w:lang w:val="en-US" w:eastAsia="zh-CN" w:bidi="ar"/>
              </w:rPr>
              <w:t>401</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0756-2259384</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汕头市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汕头市勘察设计咨询业协会</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汕头市中山路</w:t>
            </w:r>
            <w:r>
              <w:rPr>
                <w:rFonts w:asciiTheme="minorHAnsi" w:hAnsiTheme="minorHAnsi" w:eastAsiaTheme="minorEastAsia" w:cstheme="minorBidi"/>
                <w:kern w:val="0"/>
                <w:sz w:val="20"/>
                <w:szCs w:val="20"/>
                <w:bdr w:val="none" w:color="auto" w:sz="0" w:space="0"/>
                <w:lang w:val="en-US" w:eastAsia="zh-CN" w:bidi="ar"/>
              </w:rPr>
              <w:t>213</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0754-88566318</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韶关市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韶关市人社局人事考试办公室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韶关市浈江区浈江中路</w:t>
            </w:r>
            <w:r>
              <w:rPr>
                <w:rFonts w:asciiTheme="minorHAnsi" w:hAnsiTheme="minorHAnsi" w:eastAsiaTheme="minorEastAsia" w:cstheme="minorBidi"/>
                <w:kern w:val="0"/>
                <w:sz w:val="20"/>
                <w:szCs w:val="20"/>
                <w:bdr w:val="none" w:color="auto" w:sz="0" w:space="0"/>
                <w:lang w:val="en-US" w:eastAsia="zh-CN" w:bidi="ar"/>
              </w:rPr>
              <w:t>9</w:t>
            </w:r>
            <w:r>
              <w:rPr>
                <w:rFonts w:hint="eastAsia" w:ascii="宋体" w:hAnsi="宋体" w:eastAsia="宋体" w:cs="宋体"/>
                <w:kern w:val="0"/>
                <w:sz w:val="20"/>
                <w:szCs w:val="20"/>
                <w:bdr w:val="none" w:color="auto" w:sz="0" w:space="0"/>
                <w:lang w:val="en-US" w:eastAsia="zh-CN" w:bidi="ar"/>
              </w:rPr>
              <w:t>号韶关市高技能公共实训基地管理中心一楼大厅</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0751-8607083</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93"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河源市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河源市人事与技能考试管理办公室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河源市源城区河源大道北</w:t>
            </w:r>
            <w:r>
              <w:rPr>
                <w:rFonts w:asciiTheme="minorHAnsi" w:hAnsiTheme="minorHAnsi" w:eastAsiaTheme="minorEastAsia" w:cstheme="minorBidi"/>
                <w:kern w:val="0"/>
                <w:sz w:val="20"/>
                <w:szCs w:val="20"/>
                <w:bdr w:val="none" w:color="auto" w:sz="0" w:space="0"/>
                <w:lang w:val="en-US" w:eastAsia="zh-CN" w:bidi="ar"/>
              </w:rPr>
              <w:t>177</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0762-3687298</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梅州市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梅州市人社局人事考试办公室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梅州市江南新中路</w:t>
            </w:r>
            <w:r>
              <w:rPr>
                <w:rFonts w:asciiTheme="minorHAnsi" w:hAnsiTheme="minorHAnsi" w:eastAsiaTheme="minorEastAsia" w:cstheme="minorBidi"/>
                <w:kern w:val="0"/>
                <w:sz w:val="20"/>
                <w:szCs w:val="20"/>
                <w:bdr w:val="none" w:color="auto" w:sz="0" w:space="0"/>
                <w:lang w:val="en-US" w:eastAsia="zh-CN" w:bidi="ar"/>
              </w:rPr>
              <w:t>9</w:t>
            </w:r>
            <w:r>
              <w:rPr>
                <w:rFonts w:hint="eastAsia" w:ascii="宋体" w:hAnsi="宋体" w:eastAsia="宋体" w:cs="宋体"/>
                <w:kern w:val="0"/>
                <w:sz w:val="20"/>
                <w:szCs w:val="20"/>
                <w:bdr w:val="none" w:color="auto" w:sz="0" w:space="0"/>
                <w:lang w:val="en-US" w:eastAsia="zh-CN" w:bidi="ar"/>
              </w:rPr>
              <w:t>号人力资源市场四楼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0753-2128459</w:t>
            </w:r>
            <w:r>
              <w:rPr>
                <w:rFonts w:hint="eastAsia" w:ascii="宋体" w:hAnsi="宋体" w:eastAsia="宋体" w:cs="宋体"/>
                <w:kern w:val="0"/>
                <w:sz w:val="20"/>
                <w:szCs w:val="20"/>
                <w:bdr w:val="none" w:color="auto" w:sz="0" w:space="0"/>
                <w:lang w:val="en-US" w:eastAsia="zh-CN" w:bidi="ar"/>
              </w:rPr>
              <w:t>　</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惠州市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惠州市人社局人事考试管理办公室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惠州市江北三新北路</w:t>
            </w:r>
            <w:r>
              <w:rPr>
                <w:rFonts w:asciiTheme="minorHAnsi" w:hAnsiTheme="minorHAnsi" w:eastAsiaTheme="minorEastAsia" w:cstheme="minorBidi"/>
                <w:kern w:val="0"/>
                <w:sz w:val="20"/>
                <w:szCs w:val="20"/>
                <w:bdr w:val="none" w:color="auto" w:sz="0" w:space="0"/>
                <w:lang w:val="en-US" w:eastAsia="zh-CN" w:bidi="ar"/>
              </w:rPr>
              <w:t>29</w:t>
            </w:r>
            <w:r>
              <w:rPr>
                <w:rFonts w:hint="eastAsia" w:ascii="宋体" w:hAnsi="宋体" w:eastAsia="宋体" w:cs="宋体"/>
                <w:kern w:val="0"/>
                <w:sz w:val="20"/>
                <w:szCs w:val="20"/>
                <w:bdr w:val="none" w:color="auto" w:sz="0" w:space="0"/>
                <w:lang w:val="en-US" w:eastAsia="zh-CN" w:bidi="ar"/>
              </w:rPr>
              <w:t>号惠州市人社局二楼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0752-2872708</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汕尾市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汕尾市住房和城乡建设局</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汕尾市城区建设路</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0660-3328605</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东莞市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东莞市人力资源局人事考试管理办公室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东莞市南城区西湖路</w:t>
            </w:r>
            <w:r>
              <w:rPr>
                <w:rFonts w:asciiTheme="minorHAnsi" w:hAnsiTheme="minorHAnsi" w:eastAsiaTheme="minorEastAsia" w:cstheme="minorBidi"/>
                <w:kern w:val="0"/>
                <w:sz w:val="20"/>
                <w:szCs w:val="20"/>
                <w:bdr w:val="none" w:color="auto" w:sz="0" w:space="0"/>
                <w:lang w:val="en-US" w:eastAsia="zh-CN" w:bidi="ar"/>
              </w:rPr>
              <w:t>99</w:t>
            </w:r>
            <w:r>
              <w:rPr>
                <w:rFonts w:hint="eastAsia" w:ascii="宋体" w:hAnsi="宋体" w:eastAsia="宋体" w:cs="宋体"/>
                <w:kern w:val="0"/>
                <w:sz w:val="20"/>
                <w:szCs w:val="20"/>
                <w:bdr w:val="none" w:color="auto" w:sz="0" w:space="0"/>
                <w:lang w:val="en-US" w:eastAsia="zh-CN" w:bidi="ar"/>
              </w:rPr>
              <w:t>号广东科技学院北门内</w:t>
            </w:r>
            <w:r>
              <w:rPr>
                <w:rFonts w:asciiTheme="minorHAnsi" w:hAnsiTheme="minorHAnsi" w:eastAsiaTheme="minorEastAsia" w:cstheme="minorBidi"/>
                <w:kern w:val="0"/>
                <w:sz w:val="20"/>
                <w:szCs w:val="20"/>
                <w:bdr w:val="none" w:color="auto" w:sz="0" w:space="0"/>
                <w:lang w:val="en-US" w:eastAsia="zh-CN" w:bidi="ar"/>
              </w:rPr>
              <w:t>22</w:t>
            </w:r>
            <w:r>
              <w:rPr>
                <w:rFonts w:hint="eastAsia" w:ascii="宋体" w:hAnsi="宋体" w:eastAsia="宋体" w:cs="宋体"/>
                <w:kern w:val="0"/>
                <w:sz w:val="20"/>
                <w:szCs w:val="20"/>
                <w:bdr w:val="none" w:color="auto" w:sz="0" w:space="0"/>
                <w:lang w:val="en-US" w:eastAsia="zh-CN" w:bidi="ar"/>
              </w:rPr>
              <w:t>号楼二楼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0769-22203889</w:t>
            </w:r>
            <w:r>
              <w:rPr>
                <w:rFonts w:hint="eastAsia" w:ascii="宋体" w:hAnsi="宋体" w:eastAsia="宋体" w:cs="宋体"/>
                <w:kern w:val="0"/>
                <w:sz w:val="20"/>
                <w:szCs w:val="20"/>
                <w:bdr w:val="none" w:color="auto" w:sz="0" w:space="0"/>
                <w:lang w:val="en-US" w:eastAsia="zh-CN" w:bidi="ar"/>
              </w:rPr>
              <w:t>　</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04"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中山市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中山市人力资源和社会保障局审批服务办</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中山市博爱六路</w:t>
            </w:r>
            <w:r>
              <w:rPr>
                <w:rFonts w:asciiTheme="minorHAnsi" w:hAnsiTheme="minorHAnsi" w:eastAsiaTheme="minorEastAsia" w:cstheme="minorBidi"/>
                <w:kern w:val="0"/>
                <w:sz w:val="20"/>
                <w:szCs w:val="20"/>
                <w:bdr w:val="none" w:color="auto" w:sz="0" w:space="0"/>
                <w:lang w:val="en-US" w:eastAsia="zh-CN" w:bidi="ar"/>
              </w:rPr>
              <w:t>22</w:t>
            </w:r>
            <w:r>
              <w:rPr>
                <w:rFonts w:hint="eastAsia" w:ascii="宋体" w:hAnsi="宋体" w:eastAsia="宋体" w:cs="宋体"/>
                <w:kern w:val="0"/>
                <w:sz w:val="20"/>
                <w:szCs w:val="20"/>
                <w:bdr w:val="none" w:color="auto" w:sz="0" w:space="0"/>
                <w:lang w:val="en-US" w:eastAsia="zh-CN" w:bidi="ar"/>
              </w:rPr>
              <w:t>号行政服务中心</w:t>
            </w:r>
            <w:r>
              <w:rPr>
                <w:rFonts w:asciiTheme="minorHAnsi" w:hAnsiTheme="minorHAnsi" w:eastAsiaTheme="minorEastAsia" w:cstheme="minorBidi"/>
                <w:kern w:val="0"/>
                <w:sz w:val="20"/>
                <w:szCs w:val="20"/>
                <w:bdr w:val="none" w:color="auto" w:sz="0" w:space="0"/>
                <w:lang w:val="en-US" w:eastAsia="zh-CN" w:bidi="ar"/>
              </w:rPr>
              <w:t>B</w:t>
            </w:r>
            <w:r>
              <w:rPr>
                <w:rFonts w:hint="eastAsia" w:ascii="宋体" w:hAnsi="宋体" w:eastAsia="宋体" w:cs="宋体"/>
                <w:kern w:val="0"/>
                <w:sz w:val="20"/>
                <w:szCs w:val="20"/>
                <w:bdr w:val="none" w:color="auto" w:sz="0" w:space="0"/>
                <w:lang w:val="en-US" w:eastAsia="zh-CN" w:bidi="ar"/>
              </w:rPr>
              <w:t>区</w:t>
            </w:r>
            <w:r>
              <w:rPr>
                <w:rFonts w:asciiTheme="minorHAnsi" w:hAnsiTheme="minorHAnsi" w:eastAsiaTheme="minorEastAsia" w:cstheme="minorBidi"/>
                <w:kern w:val="0"/>
                <w:sz w:val="20"/>
                <w:szCs w:val="20"/>
                <w:bdr w:val="none" w:color="auto" w:sz="0" w:space="0"/>
                <w:lang w:val="en-US" w:eastAsia="zh-CN" w:bidi="ar"/>
              </w:rPr>
              <w:t>70</w:t>
            </w:r>
            <w:r>
              <w:rPr>
                <w:rFonts w:hint="eastAsia" w:ascii="宋体" w:hAnsi="宋体" w:eastAsia="宋体" w:cs="宋体"/>
                <w:kern w:val="0"/>
                <w:sz w:val="20"/>
                <w:szCs w:val="20"/>
                <w:bdr w:val="none" w:color="auto" w:sz="0" w:space="0"/>
                <w:lang w:val="en-US" w:eastAsia="zh-CN" w:bidi="ar"/>
              </w:rPr>
              <w:t>、</w:t>
            </w:r>
            <w:r>
              <w:rPr>
                <w:rFonts w:asciiTheme="minorHAnsi" w:hAnsiTheme="minorHAnsi" w:eastAsiaTheme="minorEastAsia" w:cstheme="minorBidi"/>
                <w:kern w:val="0"/>
                <w:sz w:val="20"/>
                <w:szCs w:val="20"/>
                <w:bdr w:val="none" w:color="auto" w:sz="0" w:space="0"/>
                <w:lang w:val="en-US" w:eastAsia="zh-CN" w:bidi="ar"/>
              </w:rPr>
              <w:t>71</w:t>
            </w:r>
            <w:r>
              <w:rPr>
                <w:rFonts w:hint="eastAsia" w:ascii="宋体" w:hAnsi="宋体" w:eastAsia="宋体" w:cs="宋体"/>
                <w:kern w:val="0"/>
                <w:sz w:val="20"/>
                <w:szCs w:val="20"/>
                <w:bdr w:val="none" w:color="auto" w:sz="0" w:space="0"/>
                <w:lang w:val="en-US" w:eastAsia="zh-CN" w:bidi="ar"/>
              </w:rPr>
              <w:t>号窗</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0760-89817153</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江门市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江门市人事考试院</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江门市蓬江区幸福路</w:t>
            </w:r>
            <w:r>
              <w:rPr>
                <w:rFonts w:asciiTheme="minorHAnsi" w:hAnsiTheme="minorHAnsi" w:eastAsiaTheme="minorEastAsia" w:cstheme="minorBidi"/>
                <w:kern w:val="0"/>
                <w:sz w:val="20"/>
                <w:szCs w:val="20"/>
                <w:bdr w:val="none" w:color="auto" w:sz="0" w:space="0"/>
                <w:lang w:val="en-US" w:eastAsia="zh-CN" w:bidi="ar"/>
              </w:rPr>
              <w:t>20-22</w:t>
            </w:r>
            <w:r>
              <w:rPr>
                <w:rFonts w:hint="eastAsia" w:ascii="宋体" w:hAnsi="宋体" w:eastAsia="宋体" w:cs="宋体"/>
                <w:kern w:val="0"/>
                <w:sz w:val="20"/>
                <w:szCs w:val="20"/>
                <w:bdr w:val="none" w:color="auto" w:sz="0" w:space="0"/>
                <w:lang w:val="en-US" w:eastAsia="zh-CN" w:bidi="ar"/>
              </w:rPr>
              <w:t>号一楼</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0750-3873700</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佛山市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佛山市建筑业协会</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佛山市禅城区同华东一路</w:t>
            </w:r>
            <w:r>
              <w:rPr>
                <w:rFonts w:asciiTheme="minorHAnsi" w:hAnsiTheme="minorHAnsi" w:eastAsiaTheme="minorEastAsia" w:cstheme="minorBid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0757-83218371</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阳江市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阳江市住房和城乡建设局</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阳江市石湾北路</w:t>
            </w:r>
            <w:r>
              <w:rPr>
                <w:rFonts w:asciiTheme="minorHAnsi" w:hAnsiTheme="minorHAnsi" w:eastAsiaTheme="minorEastAsia" w:cstheme="minorBidi"/>
                <w:kern w:val="0"/>
                <w:sz w:val="20"/>
                <w:szCs w:val="20"/>
                <w:bdr w:val="none" w:color="auto" w:sz="0" w:space="0"/>
                <w:lang w:val="en-US" w:eastAsia="zh-CN" w:bidi="ar"/>
              </w:rPr>
              <w:t>409</w:t>
            </w:r>
            <w:r>
              <w:rPr>
                <w:rFonts w:hint="eastAsia" w:ascii="宋体" w:hAnsi="宋体" w:eastAsia="宋体" w:cs="宋体"/>
                <w:kern w:val="0"/>
                <w:sz w:val="20"/>
                <w:szCs w:val="20"/>
                <w:bdr w:val="none" w:color="auto" w:sz="0" w:space="0"/>
                <w:lang w:val="en-US" w:eastAsia="zh-CN" w:bidi="ar"/>
              </w:rPr>
              <w:t>号住建局四楼科教科</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0662-3428886</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湛江市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湛江市勘察设计行业协会</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湛江市赤坎区湾南路</w:t>
            </w:r>
            <w:r>
              <w:rPr>
                <w:rFonts w:asciiTheme="minorHAnsi" w:hAnsiTheme="minorHAnsi" w:eastAsiaTheme="minorEastAsia" w:cstheme="minorBidi"/>
                <w:kern w:val="0"/>
                <w:sz w:val="20"/>
                <w:szCs w:val="20"/>
                <w:bdr w:val="none" w:color="auto" w:sz="0" w:space="0"/>
                <w:lang w:val="en-US" w:eastAsia="zh-CN" w:bidi="ar"/>
              </w:rPr>
              <w:t>37</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0759-3588395</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9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茂名市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茂名市住房和城乡建设局工程科</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茂名市迎宾路</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0668-2288005</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肇庆市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肇庆市人事考试中心</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肇庆市端州五路</w:t>
            </w:r>
            <w:r>
              <w:rPr>
                <w:rFonts w:asciiTheme="minorHAnsi" w:hAnsiTheme="minorHAnsi" w:eastAsiaTheme="minorEastAsia" w:cstheme="minorBidi"/>
                <w:kern w:val="0"/>
                <w:sz w:val="20"/>
                <w:szCs w:val="20"/>
                <w:bdr w:val="none" w:color="auto" w:sz="0" w:space="0"/>
                <w:lang w:val="en-US" w:eastAsia="zh-CN" w:bidi="ar"/>
              </w:rPr>
              <w:t>18</w:t>
            </w:r>
            <w:r>
              <w:rPr>
                <w:rFonts w:hint="eastAsia" w:ascii="宋体" w:hAnsi="宋体" w:eastAsia="宋体" w:cs="宋体"/>
                <w:kern w:val="0"/>
                <w:sz w:val="20"/>
                <w:szCs w:val="20"/>
                <w:bdr w:val="none" w:color="auto" w:sz="0" w:space="0"/>
                <w:lang w:val="en-US" w:eastAsia="zh-CN" w:bidi="ar"/>
              </w:rPr>
              <w:t>号人才大厦　</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0758-2271231</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清远市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清远市建设执业资格注册中心</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清远市建设大厦后</w:t>
            </w:r>
            <w:r>
              <w:rPr>
                <w:rFonts w:asciiTheme="minorHAnsi" w:hAnsiTheme="minorHAnsi" w:eastAsiaTheme="minorEastAsia" w:cstheme="minorBidi"/>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楼</w:t>
            </w:r>
            <w:r>
              <w:rPr>
                <w:rFonts w:asciiTheme="minorHAnsi" w:hAnsiTheme="minorHAnsi" w:eastAsiaTheme="minorEastAsia" w:cstheme="minorBidi"/>
                <w:kern w:val="0"/>
                <w:sz w:val="20"/>
                <w:szCs w:val="20"/>
                <w:bdr w:val="none" w:color="auto" w:sz="0" w:space="0"/>
                <w:lang w:val="en-US" w:eastAsia="zh-CN" w:bidi="ar"/>
              </w:rPr>
              <w:t>501</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0763-3375804</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448"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潮州市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潮州市住房和城乡建设局</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潮州市潮州大道建设大厦</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0768-2393302</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04"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揭阳市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揭阳市人社局人事考试办公室</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揭阳市区建阳路中段原社会保障大楼三楼</w:t>
            </w:r>
            <w:r>
              <w:rPr>
                <w:rFonts w:asciiTheme="minorHAnsi" w:hAnsiTheme="minorHAnsi" w:eastAsiaTheme="minorEastAsia" w:cstheme="minorBidi"/>
                <w:kern w:val="0"/>
                <w:sz w:val="20"/>
                <w:szCs w:val="20"/>
                <w:bdr w:val="none" w:color="auto" w:sz="0" w:space="0"/>
                <w:lang w:val="en-US" w:eastAsia="zh-CN" w:bidi="ar"/>
              </w:rPr>
              <w:t>304</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0663-8233640</w:t>
            </w:r>
            <w:r>
              <w:rPr>
                <w:rFonts w:hint="eastAsia" w:ascii="宋体" w:hAnsi="宋体" w:eastAsia="宋体" w:cs="宋体"/>
                <w:kern w:val="0"/>
                <w:sz w:val="20"/>
                <w:szCs w:val="20"/>
                <w:bdr w:val="none" w:color="auto" w:sz="0" w:space="0"/>
                <w:lang w:val="en-US" w:eastAsia="zh-CN" w:bidi="ar"/>
              </w:rPr>
              <w:t>　</w:t>
            </w:r>
          </w:p>
        </w:tc>
      </w:tr>
      <w:tr>
        <w:tblPrEx>
          <w:tblBorders>
            <w:top w:val="outset" w:color="FFFFFF" w:sz="8" w:space="0"/>
            <w:left w:val="outset" w:color="FFFFFF" w:sz="8" w:space="0"/>
            <w:bottom w:val="outset" w:color="FFFFFF" w:sz="8" w:space="0"/>
            <w:right w:val="outset" w:color="FFFFFF" w:sz="8" w:space="0"/>
            <w:insideH w:val="outset" w:color="auto" w:sz="6" w:space="0"/>
            <w:insideV w:val="outset" w:color="auto" w:sz="6" w:space="0"/>
          </w:tblBorders>
          <w:tblLayout w:type="fixed"/>
          <w:tblCellMar>
            <w:top w:w="0" w:type="dxa"/>
            <w:left w:w="0" w:type="dxa"/>
            <w:bottom w:w="0" w:type="dxa"/>
            <w:right w:w="0" w:type="dxa"/>
          </w:tblCellMar>
        </w:tblPrEx>
        <w:trPr>
          <w:trHeight w:val="519" w:hRule="atLeast"/>
        </w:trPr>
        <w:tc>
          <w:tcPr>
            <w:tcW w:w="7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宋体" w:hAnsi="宋体" w:eastAsia="宋体" w:cs="宋体"/>
                <w:kern w:val="0"/>
                <w:sz w:val="20"/>
                <w:szCs w:val="20"/>
                <w:bdr w:val="none" w:color="auto" w:sz="0" w:space="0"/>
                <w:lang w:val="en-US" w:eastAsia="zh-CN" w:bidi="ar"/>
              </w:rPr>
              <w:t>云浮市</w:t>
            </w:r>
          </w:p>
        </w:tc>
        <w:tc>
          <w:tcPr>
            <w:tcW w:w="3641"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云浮市人事考试院</w:t>
            </w:r>
          </w:p>
        </w:tc>
        <w:tc>
          <w:tcPr>
            <w:tcW w:w="311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hint="eastAsia" w:ascii="宋体" w:hAnsi="宋体" w:eastAsia="宋体" w:cs="宋体"/>
                <w:kern w:val="0"/>
                <w:sz w:val="20"/>
                <w:szCs w:val="20"/>
                <w:bdr w:val="none" w:color="auto" w:sz="0" w:space="0"/>
                <w:lang w:val="en-US" w:eastAsia="zh-CN" w:bidi="ar"/>
              </w:rPr>
              <w:t>云浮市云城区高峰街道大降坪</w:t>
            </w:r>
            <w:r>
              <w:rPr>
                <w:rFonts w:asciiTheme="minorHAnsi" w:hAnsiTheme="minorHAnsi" w:eastAsiaTheme="minorEastAsia" w:cstheme="minorBidi"/>
                <w:kern w:val="0"/>
                <w:sz w:val="20"/>
                <w:szCs w:val="20"/>
                <w:bdr w:val="none" w:color="auto" w:sz="0" w:space="0"/>
                <w:lang w:val="en-US" w:eastAsia="zh-CN" w:bidi="ar"/>
              </w:rPr>
              <w:t>100</w:t>
            </w:r>
            <w:r>
              <w:rPr>
                <w:rFonts w:hint="eastAsia" w:ascii="宋体" w:hAnsi="宋体" w:eastAsia="宋体" w:cs="宋体"/>
                <w:kern w:val="0"/>
                <w:sz w:val="20"/>
                <w:szCs w:val="20"/>
                <w:bdr w:val="none" w:color="auto" w:sz="0" w:space="0"/>
                <w:lang w:val="en-US" w:eastAsia="zh-CN" w:bidi="ar"/>
              </w:rPr>
              <w:t>号</w:t>
            </w:r>
          </w:p>
        </w:tc>
        <w:tc>
          <w:tcPr>
            <w:tcW w:w="1499" w:type="dxa"/>
            <w:tcBorders>
              <w:top w:val="inset" w:color="FFFFFF" w:sz="8" w:space="0"/>
              <w:left w:val="inset" w:color="FFFFFF" w:sz="8" w:space="0"/>
              <w:bottom w:val="inset" w:color="FFFFFF" w:sz="8" w:space="0"/>
              <w:right w:val="inset" w:color="FFFFFF"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left"/>
            </w:pPr>
            <w:r>
              <w:rPr>
                <w:rFonts w:asciiTheme="minorHAnsi" w:hAnsiTheme="minorHAnsi" w:eastAsiaTheme="minorEastAsia" w:cstheme="minorBidi"/>
                <w:kern w:val="0"/>
                <w:sz w:val="20"/>
                <w:szCs w:val="20"/>
                <w:bdr w:val="none" w:color="auto" w:sz="0" w:space="0"/>
                <w:lang w:val="en-US" w:eastAsia="zh-CN" w:bidi="ar"/>
              </w:rPr>
              <w:t>0766</w:t>
            </w:r>
            <w:r>
              <w:rPr>
                <w:rFonts w:hint="eastAsia" w:ascii="宋体" w:hAnsi="宋体" w:eastAsia="宋体" w:cs="宋体"/>
                <w:kern w:val="0"/>
                <w:sz w:val="20"/>
                <w:szCs w:val="20"/>
                <w:bdr w:val="none" w:color="auto" w:sz="0" w:space="0"/>
                <w:lang w:val="en-US" w:eastAsia="zh-CN" w:bidi="ar"/>
              </w:rPr>
              <w:t>－</w:t>
            </w:r>
            <w:r>
              <w:rPr>
                <w:rFonts w:asciiTheme="minorHAnsi" w:hAnsiTheme="minorHAnsi" w:eastAsiaTheme="minorEastAsia" w:cstheme="minorBidi"/>
                <w:kern w:val="0"/>
                <w:sz w:val="20"/>
                <w:szCs w:val="20"/>
                <w:bdr w:val="none" w:color="auto" w:sz="0" w:space="0"/>
                <w:lang w:val="en-US" w:eastAsia="zh-CN" w:bidi="ar"/>
              </w:rPr>
              <w:t>8818280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default" w:ascii="仿宋_GB2312" w:hAnsi="微软雅黑" w:eastAsia="仿宋_GB2312" w:cs="仿宋_GB2312"/>
          <w:b w:val="0"/>
          <w:i w:val="0"/>
          <w:caps w:val="0"/>
          <w:color w:val="555555"/>
          <w:spacing w:val="0"/>
          <w:sz w:val="32"/>
          <w:szCs w:val="32"/>
          <w:bdr w:val="none" w:color="auto" w:sz="0" w:space="0"/>
          <w:shd w:val="clear" w:fill="FFFFFF"/>
          <w:lang/>
        </w:rPr>
        <w:t>附件</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20" w:afterAutospacing="0" w:line="45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资格复核提交材料目录及要求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0" w:lineRule="atLeast"/>
        <w:ind w:left="0" w:right="0"/>
        <w:jc w:val="center"/>
      </w:pPr>
      <w:r>
        <w:rPr>
          <w:rFonts w:hint="eastAsia" w:ascii="微软雅黑" w:hAnsi="微软雅黑" w:eastAsia="微软雅黑" w:cs="微软雅黑"/>
          <w:b w:val="0"/>
          <w:i w:val="0"/>
          <w:caps w:val="0"/>
          <w:color w:val="555555"/>
          <w:spacing w:val="0"/>
          <w:kern w:val="0"/>
          <w:sz w:val="44"/>
          <w:szCs w:val="44"/>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1.</w:t>
      </w:r>
      <w:r>
        <w:rPr>
          <w:rFonts w:hint="default" w:ascii="仿宋_GB2312" w:hAnsi="微软雅黑" w:eastAsia="仿宋_GB2312" w:cs="仿宋_GB2312"/>
          <w:b w:val="0"/>
          <w:i w:val="0"/>
          <w:caps w:val="0"/>
          <w:color w:val="555555"/>
          <w:spacing w:val="0"/>
          <w:sz w:val="32"/>
          <w:szCs w:val="32"/>
          <w:bdr w:val="none" w:color="auto" w:sz="0" w:space="0"/>
          <w:shd w:val="clear" w:fill="FFFFFF"/>
          <w:lang/>
        </w:rPr>
        <w:t>《</w:t>
      </w:r>
      <w:r>
        <w:rPr>
          <w:rFonts w:hint="default" w:ascii="仿宋_GB2312" w:hAnsi="微软雅黑" w:eastAsia="仿宋_GB2312" w:cs="仿宋_GB2312"/>
          <w:b w:val="0"/>
          <w:i w:val="0"/>
          <w:caps w:val="0"/>
          <w:color w:val="555555"/>
          <w:spacing w:val="6"/>
          <w:sz w:val="32"/>
          <w:szCs w:val="32"/>
          <w:bdr w:val="none" w:color="auto" w:sz="0" w:space="0"/>
          <w:shd w:val="clear" w:fill="FFFFFF"/>
          <w:lang/>
        </w:rPr>
        <w:t>报名表</w:t>
      </w:r>
      <w:r>
        <w:rPr>
          <w:rFonts w:hint="default" w:ascii="仿宋_GB2312" w:hAnsi="微软雅黑" w:eastAsia="仿宋_GB2312" w:cs="仿宋_GB2312"/>
          <w:b w:val="0"/>
          <w:i w:val="0"/>
          <w:caps w:val="0"/>
          <w:color w:val="555555"/>
          <w:spacing w:val="0"/>
          <w:sz w:val="32"/>
          <w:szCs w:val="32"/>
          <w:bdr w:val="none" w:color="auto" w:sz="0" w:space="0"/>
          <w:shd w:val="clear" w:fill="FFFFFF"/>
          <w:lang/>
        </w:rPr>
        <w:t>》（考生从报名网站上自行下载，用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A4</w:t>
      </w:r>
      <w:r>
        <w:rPr>
          <w:rFonts w:hint="default" w:ascii="仿宋_GB2312" w:hAnsi="微软雅黑" w:eastAsia="仿宋_GB2312" w:cs="仿宋_GB2312"/>
          <w:b w:val="0"/>
          <w:i w:val="0"/>
          <w:caps w:val="0"/>
          <w:color w:val="555555"/>
          <w:spacing w:val="0"/>
          <w:sz w:val="32"/>
          <w:szCs w:val="32"/>
          <w:bdr w:val="none" w:color="auto" w:sz="0" w:space="0"/>
          <w:shd w:val="clear" w:fill="FFFFFF"/>
          <w:lang/>
        </w:rPr>
        <w:t>纸打印，经单位审核盖章）一份。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2.</w:t>
      </w:r>
      <w:r>
        <w:rPr>
          <w:rFonts w:hint="default" w:ascii="仿宋_GB2312" w:hAnsi="微软雅黑" w:eastAsia="仿宋_GB2312" w:cs="仿宋_GB2312"/>
          <w:b w:val="0"/>
          <w:i w:val="0"/>
          <w:caps w:val="0"/>
          <w:color w:val="555555"/>
          <w:spacing w:val="0"/>
          <w:sz w:val="32"/>
          <w:szCs w:val="32"/>
          <w:bdr w:val="none" w:color="auto" w:sz="0" w:space="0"/>
          <w:shd w:val="clear" w:fill="FFFFFF"/>
          <w:lang/>
        </w:rPr>
        <w:t>考生报考承诺书一份。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3.</w:t>
      </w:r>
      <w:r>
        <w:rPr>
          <w:rFonts w:hint="default" w:ascii="仿宋_GB2312" w:hAnsi="微软雅黑" w:eastAsia="仿宋_GB2312" w:cs="仿宋_GB2312"/>
          <w:b w:val="0"/>
          <w:i w:val="0"/>
          <w:caps w:val="0"/>
          <w:color w:val="555555"/>
          <w:spacing w:val="0"/>
          <w:sz w:val="32"/>
          <w:szCs w:val="32"/>
          <w:bdr w:val="none" w:color="auto" w:sz="0" w:space="0"/>
          <w:shd w:val="clear" w:fill="FFFFFF"/>
          <w:lang/>
        </w:rPr>
        <w:t>工作简历表一份（考生从报名网站上自行下载，用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A4</w:t>
      </w:r>
      <w:r>
        <w:rPr>
          <w:rFonts w:hint="default" w:ascii="仿宋_GB2312" w:hAnsi="微软雅黑" w:eastAsia="仿宋_GB2312" w:cs="仿宋_GB2312"/>
          <w:b w:val="0"/>
          <w:i w:val="0"/>
          <w:caps w:val="0"/>
          <w:color w:val="555555"/>
          <w:spacing w:val="0"/>
          <w:sz w:val="32"/>
          <w:szCs w:val="32"/>
          <w:bdr w:val="none" w:color="auto" w:sz="0" w:space="0"/>
          <w:shd w:val="clear" w:fill="FFFFFF"/>
          <w:lang/>
        </w:rPr>
        <w:t>纸打印，签名后经单位审核盖章）。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4.</w:t>
      </w:r>
      <w:r>
        <w:rPr>
          <w:rFonts w:hint="default" w:ascii="仿宋_GB2312" w:hAnsi="微软雅黑" w:eastAsia="仿宋_GB2312" w:cs="仿宋_GB2312"/>
          <w:b w:val="0"/>
          <w:i w:val="0"/>
          <w:caps w:val="0"/>
          <w:color w:val="555555"/>
          <w:spacing w:val="0"/>
          <w:sz w:val="32"/>
          <w:szCs w:val="32"/>
          <w:bdr w:val="none" w:color="auto" w:sz="0" w:space="0"/>
          <w:shd w:val="clear" w:fill="FFFFFF"/>
          <w:lang/>
        </w:rPr>
        <w:t>考生有效期内的居民身份证、学历（位）证书原件和复印件各一份。在复核期限内，本人因事无法前往须委托他人送审的，要提交代办委托书，并在之后一个月内，再由本人前往送审点送审。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5.</w:t>
      </w:r>
      <w:r>
        <w:rPr>
          <w:rFonts w:hint="default" w:ascii="仿宋_GB2312" w:hAnsi="微软雅黑" w:eastAsia="仿宋_GB2312" w:cs="仿宋_GB2312"/>
          <w:b w:val="0"/>
          <w:i w:val="0"/>
          <w:caps w:val="0"/>
          <w:color w:val="555555"/>
          <w:spacing w:val="0"/>
          <w:sz w:val="32"/>
          <w:szCs w:val="32"/>
          <w:bdr w:val="none" w:color="auto" w:sz="0" w:space="0"/>
          <w:shd w:val="clear" w:fill="FFFFFF"/>
        </w:rPr>
        <w:t>不具备学历者还须提交专业技术资格证书、业绩证明材料的原件和复印件各一份。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default" w:ascii="Times New Roman" w:hAnsi="Times New Roman" w:eastAsia="微软雅黑" w:cs="Times New Roman"/>
          <w:b w:val="0"/>
          <w:i w:val="0"/>
          <w:caps w:val="0"/>
          <w:color w:val="555555"/>
          <w:spacing w:val="0"/>
          <w:sz w:val="32"/>
          <w:szCs w:val="32"/>
          <w:bdr w:val="none" w:color="auto" w:sz="0" w:space="0"/>
          <w:shd w:val="clear" w:fill="FFFFFF"/>
          <w:lang w:val="en-US"/>
        </w:rPr>
        <w:t>6.</w:t>
      </w:r>
      <w:r>
        <w:rPr>
          <w:rFonts w:hint="default" w:ascii="仿宋_GB2312" w:hAnsi="微软雅黑" w:eastAsia="仿宋_GB2312" w:cs="仿宋_GB2312"/>
          <w:b w:val="0"/>
          <w:i w:val="0"/>
          <w:caps w:val="0"/>
          <w:color w:val="555555"/>
          <w:spacing w:val="0"/>
          <w:sz w:val="32"/>
          <w:szCs w:val="32"/>
          <w:bdr w:val="none" w:color="auto" w:sz="0" w:space="0"/>
          <w:shd w:val="clear" w:fill="FFFFFF"/>
        </w:rPr>
        <w:t>《一级注册建筑师职业实践登记手册》（考生可在</w:t>
      </w:r>
      <w:r>
        <w:rPr>
          <w:rFonts w:hint="eastAsia" w:ascii="微软雅黑" w:hAnsi="微软雅黑" w:eastAsia="微软雅黑" w:cs="微软雅黑"/>
          <w:b w:val="0"/>
          <w:i w:val="0"/>
          <w:caps w:val="0"/>
          <w:color w:val="555555"/>
          <w:spacing w:val="0"/>
          <w:sz w:val="32"/>
          <w:szCs w:val="32"/>
          <w:bdr w:val="none" w:color="auto" w:sz="0" w:space="0"/>
          <w:shd w:val="clear" w:fill="FFFFFF"/>
          <w:lang w:val="en-US"/>
        </w:rPr>
        <w:t>www.pqrc.org.cn</w:t>
      </w:r>
      <w:r>
        <w:rPr>
          <w:rFonts w:hint="default" w:ascii="仿宋_GB2312" w:hAnsi="微软雅黑" w:eastAsia="仿宋_GB2312" w:cs="仿宋_GB2312"/>
          <w:b w:val="0"/>
          <w:i w:val="0"/>
          <w:caps w:val="0"/>
          <w:color w:val="555555"/>
          <w:spacing w:val="0"/>
          <w:sz w:val="32"/>
          <w:szCs w:val="32"/>
          <w:bdr w:val="none" w:color="auto" w:sz="0" w:space="0"/>
          <w:shd w:val="clear" w:fill="FFFFFF"/>
        </w:rPr>
        <w:t>网站下载打印后填写）。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微软雅黑" w:eastAsia="仿宋_GB2312" w:cs="仿宋_GB2312"/>
          <w:b w:val="0"/>
          <w:i w:val="0"/>
          <w:caps w:val="0"/>
          <w:color w:val="555555"/>
          <w:spacing w:val="0"/>
          <w:sz w:val="32"/>
          <w:szCs w:val="32"/>
          <w:bdr w:val="none" w:color="auto" w:sz="0" w:space="0"/>
          <w:shd w:val="clear" w:fill="FFFFFF"/>
          <w:lang/>
        </w:rPr>
        <w:t>以上所附材料复印件均使用</w:t>
      </w:r>
      <w:r>
        <w:rPr>
          <w:rFonts w:hint="default" w:ascii="Times New Roman" w:hAnsi="Times New Roman" w:eastAsia="微软雅黑" w:cs="Times New Roman"/>
          <w:b w:val="0"/>
          <w:i w:val="0"/>
          <w:caps w:val="0"/>
          <w:color w:val="555555"/>
          <w:spacing w:val="0"/>
          <w:sz w:val="32"/>
          <w:szCs w:val="32"/>
          <w:bdr w:val="none" w:color="auto" w:sz="0" w:space="0"/>
          <w:shd w:val="clear" w:fill="FFFFFF"/>
          <w:lang/>
        </w:rPr>
        <w:t>A4</w:t>
      </w:r>
      <w:r>
        <w:rPr>
          <w:rFonts w:hint="default" w:ascii="仿宋_GB2312" w:hAnsi="微软雅黑" w:eastAsia="仿宋_GB2312" w:cs="仿宋_GB2312"/>
          <w:b w:val="0"/>
          <w:i w:val="0"/>
          <w:caps w:val="0"/>
          <w:color w:val="555555"/>
          <w:spacing w:val="0"/>
          <w:sz w:val="32"/>
          <w:szCs w:val="32"/>
          <w:bdr w:val="none" w:color="auto" w:sz="0" w:space="0"/>
          <w:shd w:val="clear" w:fill="FFFFFF"/>
          <w:lang/>
        </w:rPr>
        <w:t>纸，并加盖考生所在单位人事部门公章，由负责人签字。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Times New Roman" w:hAnsi="Times New Roman" w:eastAsia="微软雅黑" w:cs="Times New Roman"/>
          <w:b w:val="0"/>
          <w:i w:val="0"/>
          <w:caps w:val="0"/>
          <w:color w:val="555555"/>
          <w:spacing w:val="0"/>
          <w:sz w:val="30"/>
          <w:szCs w:val="30"/>
          <w:bdr w:val="none" w:color="auto" w:sz="0" w:space="0"/>
          <w:shd w:val="clear" w:fill="FFFFFF"/>
          <w:lang w:val="en-US"/>
        </w:rPr>
        <w:t> </w:t>
      </w:r>
      <w:r>
        <w:rPr>
          <w:rFonts w:hint="default" w:ascii="Times New Roman" w:hAnsi="Times New Roman" w:eastAsia="微软雅黑" w:cs="Times New Roman"/>
          <w:b w:val="0"/>
          <w:i w:val="0"/>
          <w:caps w:val="0"/>
          <w:color w:val="555555"/>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default" w:ascii="Times New Roman" w:hAnsi="Times New Roman" w:eastAsia="微软雅黑" w:cs="Times New Roman"/>
          <w:b w:val="0"/>
          <w:i w:val="0"/>
          <w:caps w:val="0"/>
          <w:color w:val="555555"/>
          <w:spacing w:val="0"/>
          <w:sz w:val="30"/>
          <w:szCs w:val="30"/>
          <w:bdr w:val="none" w:color="auto" w:sz="0" w:space="0"/>
          <w:shd w:val="clear" w:fill="FFFFFF"/>
          <w:lang w:val="en-US"/>
        </w:rPr>
        <w:t> </w:t>
      </w:r>
      <w:r>
        <w:rPr>
          <w:rFonts w:hint="default" w:ascii="仿宋_GB2312" w:hAnsi="微软雅黑" w:eastAsia="仿宋_GB2312" w:cs="仿宋_GB2312"/>
          <w:b w:val="0"/>
          <w:i w:val="0"/>
          <w:caps w:val="0"/>
          <w:color w:val="555555"/>
          <w:spacing w:val="0"/>
          <w:sz w:val="32"/>
          <w:szCs w:val="32"/>
          <w:bdr w:val="none" w:color="auto" w:sz="0" w:space="0"/>
          <w:shd w:val="clear" w:fill="FFFFFF"/>
          <w:lang w:val="en-US"/>
        </w:rPr>
        <w:t> </w:t>
      </w:r>
      <w:r>
        <w:rPr>
          <w:rFonts w:hint="default" w:ascii="仿宋_GB2312" w:hAnsi="微软雅黑" w:eastAsia="仿宋_GB2312" w:cs="仿宋_GB2312"/>
          <w:b w:val="0"/>
          <w:i w:val="0"/>
          <w:caps w:val="0"/>
          <w:color w:val="555555"/>
          <w:spacing w:val="6"/>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default" w:ascii="仿宋_GB2312" w:hAnsi="微软雅黑" w:eastAsia="仿宋_GB2312" w:cs="仿宋_GB2312"/>
          <w:b w:val="0"/>
          <w:i w:val="0"/>
          <w:caps w:val="0"/>
          <w:color w:val="555555"/>
          <w:spacing w:val="6"/>
          <w:kern w:val="0"/>
          <w:sz w:val="32"/>
          <w:szCs w:val="32"/>
          <w:bdr w:val="none" w:color="auto" w:sz="0" w:space="0"/>
          <w:shd w:val="clear" w:fill="FFFFFF"/>
          <w:lang w:val="en-US" w:eastAsia="zh-CN" w:bidi="ar"/>
        </w:rPr>
        <w:t>附件</w:t>
      </w:r>
      <w:r>
        <w:rPr>
          <w:rFonts w:hint="eastAsia" w:ascii="微软雅黑" w:hAnsi="微软雅黑" w:eastAsia="微软雅黑" w:cs="微软雅黑"/>
          <w:b w:val="0"/>
          <w:i w:val="0"/>
          <w:caps w:val="0"/>
          <w:color w:val="555555"/>
          <w:spacing w:val="6"/>
          <w:kern w:val="0"/>
          <w:sz w:val="32"/>
          <w:szCs w:val="32"/>
          <w:bdr w:val="none" w:color="auto" w:sz="0" w:space="0"/>
          <w:shd w:val="clear" w:fill="FFFFFF"/>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default" w:ascii="方正小标宋简体" w:hAnsi="方正小标宋简体" w:eastAsia="方正小标宋简体" w:cs="方正小标宋简体"/>
          <w:b w:val="0"/>
          <w:i w:val="0"/>
          <w:caps w:val="0"/>
          <w:color w:val="555555"/>
          <w:spacing w:val="0"/>
          <w:kern w:val="0"/>
          <w:sz w:val="44"/>
          <w:szCs w:val="44"/>
          <w:bdr w:val="none" w:color="auto" w:sz="0" w:space="0"/>
          <w:shd w:val="clear" w:fill="FFFFFF"/>
          <w:lang w:val="en-US" w:eastAsia="zh-CN" w:bidi="ar"/>
        </w:rPr>
        <w:t>代办委托书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533"/>
        <w:jc w:val="left"/>
      </w:pPr>
      <w:r>
        <w:rPr>
          <w:rFonts w:hint="eastAsia" w:ascii="微软雅黑" w:hAnsi="微软雅黑" w:eastAsia="微软雅黑" w:cs="微软雅黑"/>
          <w:b/>
          <w:i w:val="0"/>
          <w:caps w:val="0"/>
          <w:color w:val="555555"/>
          <w:spacing w:val="0"/>
          <w:kern w:val="0"/>
          <w:sz w:val="44"/>
          <w:szCs w:val="44"/>
          <w:bdr w:val="none" w:color="auto" w:sz="0" w:space="0"/>
          <w:shd w:val="clear" w:fill="FFFFFF"/>
          <w:lang w:val="en-US" w:eastAsia="zh-CN" w:bidi="ar"/>
        </w:rPr>
        <w:t> </w:t>
      </w:r>
    </w:p>
    <w:tbl>
      <w:tblPr>
        <w:tblW w:w="8982" w:type="dxa"/>
        <w:jc w:val="center"/>
        <w:tblInd w:w="-23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67"/>
        <w:gridCol w:w="694"/>
        <w:gridCol w:w="1597"/>
        <w:gridCol w:w="2250"/>
        <w:gridCol w:w="2141"/>
        <w:gridCol w:w="17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45" w:hRule="atLeast"/>
          <w:jc w:val="center"/>
        </w:trPr>
        <w:tc>
          <w:tcPr>
            <w:tcW w:w="1261"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职称名称</w:t>
            </w:r>
          </w:p>
        </w:tc>
        <w:tc>
          <w:tcPr>
            <w:tcW w:w="159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姓名</w:t>
            </w:r>
          </w:p>
        </w:tc>
        <w:tc>
          <w:tcPr>
            <w:tcW w:w="22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身份证号码</w:t>
            </w:r>
          </w:p>
        </w:tc>
        <w:tc>
          <w:tcPr>
            <w:tcW w:w="214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工作单位</w:t>
            </w:r>
          </w:p>
        </w:tc>
        <w:tc>
          <w:tcPr>
            <w:tcW w:w="173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26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kern w:val="0"/>
                <w:sz w:val="32"/>
                <w:szCs w:val="32"/>
                <w:bdr w:val="none" w:color="auto" w:sz="0" w:space="0"/>
                <w:lang w:val="en-US" w:eastAsia="zh-CN" w:bidi="ar"/>
              </w:rPr>
              <w:t> </w:t>
            </w:r>
          </w:p>
        </w:tc>
        <w:tc>
          <w:tcPr>
            <w:tcW w:w="15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kern w:val="0"/>
                <w:sz w:val="32"/>
                <w:szCs w:val="32"/>
                <w:bdr w:val="none" w:color="auto" w:sz="0" w:space="0"/>
                <w:lang w:val="en-US" w:eastAsia="zh-CN" w:bidi="ar"/>
              </w:rPr>
              <w:t> </w:t>
            </w:r>
          </w:p>
        </w:tc>
        <w:tc>
          <w:tcPr>
            <w:tcW w:w="22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kern w:val="0"/>
                <w:sz w:val="32"/>
                <w:szCs w:val="32"/>
                <w:bdr w:val="none" w:color="auto" w:sz="0" w:space="0"/>
                <w:lang w:val="en-US" w:eastAsia="zh-CN" w:bidi="ar"/>
              </w:rPr>
              <w:t> </w:t>
            </w:r>
          </w:p>
        </w:tc>
        <w:tc>
          <w:tcPr>
            <w:tcW w:w="21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kern w:val="0"/>
                <w:sz w:val="32"/>
                <w:szCs w:val="32"/>
                <w:bdr w:val="none" w:color="auto" w:sz="0" w:space="0"/>
                <w:lang w:val="en-US" w:eastAsia="zh-CN" w:bidi="ar"/>
              </w:rPr>
              <w:t> </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b/>
                <w:kern w:val="0"/>
                <w:sz w:val="32"/>
                <w:szCs w:val="32"/>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26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5" w:right="-84"/>
              <w:jc w:val="center"/>
            </w:pPr>
            <w:r>
              <w:rPr>
                <w:rFonts w:hint="default" w:ascii="仿宋_GB2312" w:eastAsia="仿宋_GB2312" w:cs="仿宋_GB2312" w:hAnsiTheme="minorHAnsi"/>
                <w:b/>
                <w:kern w:val="0"/>
                <w:sz w:val="32"/>
                <w:szCs w:val="32"/>
                <w:bdr w:val="none" w:color="auto" w:sz="0" w:space="0"/>
                <w:lang w:val="en-US" w:eastAsia="zh-CN" w:bidi="ar"/>
              </w:rPr>
              <w:t>代办人姓名</w:t>
            </w:r>
          </w:p>
        </w:tc>
        <w:tc>
          <w:tcPr>
            <w:tcW w:w="384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身份证号码</w:t>
            </w:r>
          </w:p>
        </w:tc>
        <w:tc>
          <w:tcPr>
            <w:tcW w:w="21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工作单位</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b/>
                <w:kern w:val="0"/>
                <w:sz w:val="32"/>
                <w:szCs w:val="32"/>
                <w:bdr w:val="none" w:color="auto" w:sz="0" w:space="0"/>
                <w:lang w:val="en-US" w:eastAsia="zh-CN" w:bidi="ar"/>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126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32"/>
                <w:szCs w:val="32"/>
                <w:bdr w:val="none" w:color="auto" w:sz="0" w:space="0"/>
                <w:lang w:val="en-US" w:eastAsia="zh-CN" w:bidi="ar"/>
              </w:rPr>
              <w:t> </w:t>
            </w:r>
          </w:p>
        </w:tc>
        <w:tc>
          <w:tcPr>
            <w:tcW w:w="384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32"/>
                <w:szCs w:val="32"/>
                <w:bdr w:val="none" w:color="auto" w:sz="0" w:space="0"/>
                <w:lang w:val="en-US" w:eastAsia="zh-CN" w:bidi="ar"/>
              </w:rPr>
              <w:t> </w:t>
            </w:r>
          </w:p>
        </w:tc>
        <w:tc>
          <w:tcPr>
            <w:tcW w:w="214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32"/>
                <w:szCs w:val="32"/>
                <w:bdr w:val="none" w:color="auto" w:sz="0" w:space="0"/>
                <w:lang w:val="en-US" w:eastAsia="zh-CN" w:bidi="ar"/>
              </w:rPr>
              <w:t> </w:t>
            </w:r>
          </w:p>
        </w:tc>
        <w:tc>
          <w:tcPr>
            <w:tcW w:w="173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32"/>
                <w:szCs w:val="32"/>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80" w:hRule="atLeast"/>
          <w:jc w:val="center"/>
        </w:trPr>
        <w:tc>
          <w:tcPr>
            <w:tcW w:w="56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0" w:lineRule="atLeast"/>
              <w:ind w:left="0" w:right="0"/>
              <w:jc w:val="center"/>
            </w:pPr>
            <w:r>
              <w:rPr>
                <w:rFonts w:hint="default" w:ascii="仿宋_GB2312" w:eastAsia="仿宋_GB2312" w:cs="仿宋_GB2312" w:hAnsiTheme="minorHAnsi"/>
                <w:b/>
                <w:kern w:val="0"/>
                <w:sz w:val="32"/>
                <w:szCs w:val="32"/>
                <w:bdr w:val="none" w:color="auto" w:sz="0" w:space="0"/>
                <w:lang w:val="en-US" w:eastAsia="zh-CN" w:bidi="ar"/>
              </w:rPr>
              <w:t>由</w:t>
            </w:r>
          </w:p>
        </w:tc>
        <w:tc>
          <w:tcPr>
            <w:tcW w:w="8415" w:type="dxa"/>
            <w:gridSpan w:val="5"/>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700" w:lineRule="atLeast"/>
              <w:ind w:left="0" w:right="0" w:firstLine="640"/>
              <w:jc w:val="left"/>
            </w:pPr>
            <w:r>
              <w:rPr>
                <w:rFonts w:hint="default" w:ascii="仿宋_GB2312" w:eastAsia="仿宋_GB2312" w:cs="仿宋_GB2312" w:hAnsiTheme="minorHAnsi"/>
                <w:kern w:val="0"/>
                <w:sz w:val="32"/>
                <w:szCs w:val="32"/>
                <w:bdr w:val="none" w:color="auto" w:sz="0" w:space="0"/>
                <w:lang w:val="en-US" w:eastAsia="zh-CN" w:bidi="ar"/>
              </w:rPr>
              <w:t>本人参加</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考试已通过，因</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，无法在规定的时间到现场进行资格复核。现委托代办人</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带齐本人所需证件、材料前往你局（中心）办理，本人承诺在</w:t>
            </w:r>
            <w:r>
              <w:rPr>
                <w:rFonts w:asciiTheme="minorHAnsi" w:hAnsiTheme="minorHAnsi" w:eastAsiaTheme="minorEastAsia" w:cstheme="minorBidi"/>
                <w:kern w:val="0"/>
                <w:sz w:val="32"/>
                <w:szCs w:val="32"/>
                <w:u w:val="single"/>
                <w:bdr w:val="none" w:color="auto" w:sz="0" w:space="0"/>
                <w:lang w:val="en-US" w:eastAsia="zh-CN" w:bidi="ar"/>
              </w:rPr>
              <w:t>1</w:t>
            </w:r>
            <w:r>
              <w:rPr>
                <w:rFonts w:hint="default" w:ascii="仿宋_GB2312" w:eastAsia="仿宋_GB2312" w:cs="仿宋_GB2312" w:hAnsiTheme="minorHAnsi"/>
                <w:kern w:val="0"/>
                <w:sz w:val="32"/>
                <w:szCs w:val="32"/>
                <w:bdr w:val="none" w:color="auto" w:sz="0" w:space="0"/>
                <w:lang w:val="en-US" w:eastAsia="zh-CN" w:bidi="ar"/>
              </w:rPr>
              <w:t>月内（</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年</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月</w:t>
            </w:r>
            <w:r>
              <w:rPr>
                <w:rFonts w:asciiTheme="minorHAnsi" w:hAnsiTheme="minorHAnsi" w:eastAsiaTheme="minorEastAsia" w:cstheme="minorBidi"/>
                <w:kern w:val="0"/>
                <w:sz w:val="32"/>
                <w:szCs w:val="32"/>
                <w:u w:val="single"/>
                <w:bdr w:val="none" w:color="auto" w:sz="0" w:space="0"/>
                <w:lang w:val="en-US" w:eastAsia="zh-CN" w:bidi="ar"/>
              </w:rPr>
              <w:t>   </w:t>
            </w:r>
            <w:r>
              <w:rPr>
                <w:rFonts w:hint="default" w:ascii="仿宋_GB2312" w:eastAsia="仿宋_GB2312" w:cs="仿宋_GB2312" w:hAnsiTheme="minorHAnsi"/>
                <w:kern w:val="0"/>
                <w:sz w:val="32"/>
                <w:szCs w:val="32"/>
                <w:bdr w:val="none" w:color="auto" w:sz="0" w:space="0"/>
                <w:lang w:val="en-US" w:eastAsia="zh-CN" w:bidi="ar"/>
              </w:rPr>
              <w:t>日前）由本人携带有关证件、材料再到你局（中心）现场复审确认。特此承诺。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56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694"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597"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2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141"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73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pPr>
      <w:r>
        <w:rPr>
          <w:rFonts w:hint="eastAsia" w:ascii="微软雅黑" w:hAnsi="微软雅黑" w:eastAsia="微软雅黑" w:cs="微软雅黑"/>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default" w:ascii="仿宋_GB2312" w:hAnsi="微软雅黑" w:eastAsia="仿宋_GB2312" w:cs="仿宋_GB2312"/>
          <w:b w:val="0"/>
          <w:i w:val="0"/>
          <w:caps w:val="0"/>
          <w:color w:val="555555"/>
          <w:spacing w:val="0"/>
          <w:kern w:val="0"/>
          <w:sz w:val="32"/>
          <w:szCs w:val="32"/>
          <w:bdr w:val="none" w:color="auto" w:sz="0" w:space="0"/>
          <w:shd w:val="clear" w:fill="FFFFFF"/>
          <w:lang w:val="en-US" w:eastAsia="zh-CN" w:bidi="ar"/>
        </w:rPr>
        <w:t>代办人（签名）：          经办人：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lang w:val="en-US"/>
        </w:rPr>
        <w:t> </w:t>
      </w:r>
      <w:r>
        <w:rPr>
          <w:rFonts w:hint="eastAsia" w:ascii="微软雅黑" w:hAnsi="微软雅黑" w:eastAsia="微软雅黑" w:cs="微软雅黑"/>
          <w:b w:val="0"/>
          <w:i w:val="0"/>
          <w:caps w:val="0"/>
          <w:color w:val="555555"/>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b w:val="0"/>
          <w:i w:val="0"/>
          <w:caps w:val="0"/>
          <w:color w:val="555555"/>
          <w:spacing w:val="0"/>
          <w:sz w:val="21"/>
          <w:szCs w:val="21"/>
        </w:rPr>
      </w:pPr>
      <w:r>
        <w:rPr>
          <w:rFonts w:hint="eastAsia" w:ascii="微软雅黑" w:hAnsi="微软雅黑" w:eastAsia="微软雅黑" w:cs="微软雅黑"/>
          <w:b w:val="0"/>
          <w:i w:val="0"/>
          <w:caps w:val="0"/>
          <w:color w:val="555555"/>
          <w:spacing w:val="0"/>
          <w:sz w:val="21"/>
          <w:szCs w:val="21"/>
          <w:bdr w:val="none" w:color="auto" w:sz="0" w:space="0"/>
          <w:shd w:val="clear" w:fill="FFFFFF"/>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D304B"/>
    <w:rsid w:val="122D30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2017-03-02T06:28:00Z</dcterms:created>
  <dc:creator>DELL</dc:creator>
  <cp:lastModifiedBy>DELL</cp:lastModifiedBy>
  <dcterms:modified xsi:type="dcterms:W3CDTF">2017-03-02T06:29:19Z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