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/>
        <w:jc w:val="center"/>
        <w:rPr>
          <w:rFonts w:ascii="Times New Roman" w:eastAsia="宋体" w:hAnsi="Times New Roman" w:cs="Times New Roman"/>
          <w:color w:val="1B1B1B"/>
          <w:sz w:val="28"/>
          <w:szCs w:val="24"/>
        </w:rPr>
        <w:sectPr w:rsidR="006B1E70" w:rsidRPr="006B1E70">
          <w:pgSz w:w="12240" w:h="15840"/>
          <w:pgMar w:top="1440" w:right="1800" w:bottom="1440" w:left="1800" w:header="720" w:footer="720" w:gutter="0"/>
          <w:cols w:space="720"/>
        </w:sect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36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Times New Roman" w:eastAsia="宋体" w:hAnsi="Times New Roman" w:cs="宋体" w:hint="eastAsia"/>
          <w:color w:val="1B1B1B"/>
          <w:kern w:val="0"/>
          <w:sz w:val="18"/>
          <w:szCs w:val="18"/>
        </w:rPr>
        <w:t>附件一：</w:t>
      </w: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72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黑体" w:eastAsia="黑体" w:hAnsi="宋体" w:cs="宋体" w:hint="eastAsia"/>
          <w:color w:val="1B1B1B"/>
          <w:kern w:val="0"/>
          <w:sz w:val="36"/>
          <w:szCs w:val="36"/>
        </w:rPr>
        <w:t>二级建造师初始注册人员公示名单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4043"/>
        <w:gridCol w:w="1155"/>
        <w:gridCol w:w="819"/>
        <w:gridCol w:w="892"/>
        <w:gridCol w:w="1155"/>
        <w:gridCol w:w="1659"/>
        <w:gridCol w:w="830"/>
        <w:gridCol w:w="1563"/>
        <w:gridCol w:w="1155"/>
      </w:tblGrid>
      <w:tr w:rsidR="006B1E70" w:rsidRPr="006B1E70" w:rsidTr="006B1E70">
        <w:trPr>
          <w:trHeight w:val="4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资格证书专业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申请注册专业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通过专业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青海邦塔照明工程有限公司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葛进龙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1200351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青海二建建筑工程有限公司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马成元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1200359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青海宏新城市亮化照明设备安装有限公司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曹明哲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机电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机电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1200994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机电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青海锦源水利水电开发有限公司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应峰成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1200289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青海龙安工程有限公司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国建中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1200356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陈绪宁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0003685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李生杰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0003301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吕青山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0000622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青海省土木建筑实业有限责任公司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姚智勇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0003713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青海省祥达建设工程有限公司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王清福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1200905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青海石岩建筑安装有限责任公司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李永辉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0004061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青海石岩建筑安装有限责任公司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英南才让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0004278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青海石岩建筑安装有限责任公司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张祥贵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0001651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白鹤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1200930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朵生辉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0004090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谈文虎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0003623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张雅灵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0001872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青海天壹水利水电工程有限公司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马明昌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0001122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青海西发水电建安有限责任公司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王斌斌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1200908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青海一建建筑工程有限责任公司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施小伟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1200929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资格证书专业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申请注册专业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通过专业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刘文喜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0002011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邵兴阁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0001750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申炳珠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0000855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王心良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0002362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曾广勇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0001802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青海英汇工程建筑有限公司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于富喜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0000620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青海远盛工程机械安装有限公司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施剑辉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1200945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青海远盛工程机械安装有限公司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王致坤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0003127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青海省循化县第二建筑公司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韩志雄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0004095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30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海南州水利水电工程建筑安装总公司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苏延平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0002545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</w:tbl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4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36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Times New Roman" w:eastAsia="宋体" w:hAnsi="Times New Roman" w:cs="宋体" w:hint="eastAsia"/>
          <w:color w:val="1B1B1B"/>
          <w:kern w:val="0"/>
          <w:sz w:val="18"/>
          <w:szCs w:val="18"/>
        </w:rPr>
        <w:t>附件二：</w:t>
      </w: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72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黑体" w:eastAsia="黑体" w:hAnsi="宋体" w:cs="宋体" w:hint="eastAsia"/>
          <w:color w:val="1B1B1B"/>
          <w:kern w:val="0"/>
          <w:sz w:val="36"/>
          <w:szCs w:val="36"/>
        </w:rPr>
        <w:t>二级建造师变更注册人员名单公示</w:t>
      </w:r>
    </w:p>
    <w:tbl>
      <w:tblPr>
        <w:tblW w:w="1404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897"/>
        <w:gridCol w:w="3791"/>
        <w:gridCol w:w="4014"/>
        <w:gridCol w:w="1844"/>
        <w:gridCol w:w="1507"/>
        <w:gridCol w:w="1251"/>
      </w:tblGrid>
      <w:tr w:rsidR="006B1E70" w:rsidRPr="006B1E70" w:rsidTr="006B1E70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变更注册前企业名称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变更注册后企业名称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郭建芳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青海安大工程建设监理有限责任公司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青海兆峰工程设备有限公司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蒲有良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青海长丰建设工程有限公司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严成荣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青海方园建筑工贸有限责任公司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青263060800638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贾秉宁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青海宏亚水电工程有限公司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青海乾源建筑工程有限公司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青263080801548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李慧英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青海宏亚水电工程有限公司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青海乾源建筑工程有限公司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青263081002766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连芳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青海宏亚水电工程有限公司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青海乾源建筑工程有限公司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青263121239866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祁宝年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青海宏亚水电工程有限公司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青海乾源建筑工程有限公司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青263121239868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朱瑞强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青海宏亚水电工程有限公司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青海乾源建筑工程有限公司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青263060800486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董永志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青海惠通矿产品开发有限责任公司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青263081002580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黄新锋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青海惠通矿产品开发有限责任公司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青263081002581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蒲国成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青海惠通矿产品开发有限责任公司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青263081002583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王小龙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青海火电工程公司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青海世珈电力工程有限公司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青263080801366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何明亮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青海佳泰水利水电建设工程有限公司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青海天壹水利水电工程有限公司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青263091002696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郭俊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青海建设工程公司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阮其春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青海建设工程公司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青263050801577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曾鹏飞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青海建设工程公司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张成金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青海建设工程公司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青海恒阳房屋拆除有限公司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青263071002588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周雅敏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青海建设工程公司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王会会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青海利普工程有限责任公司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吴孝羽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青海利普工程有限责任公司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青海守勤建设工程有限公司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陈庆荣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青海穆斯林建筑工程有限公司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青海九晟水利建设有限公司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青263060902053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变更注册前企业名称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变更注册后企业名称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蔺雅维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青海省第二建筑安装工程有限公司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青海钜基建筑有限公司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青263060800833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陈少鑫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青海省水利水电工程局有限责任公司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青海天壹水利水电工程有限公司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史鹏林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青海世翔建筑工程有限公司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青海城垣工程监理有限公司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青263060800939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董积春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青海一建建筑工程有限责任公司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青海恒阳房屋拆除有限公司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李渊博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青海一建建筑工程有限责任公司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青海省宏星建设工程有限公司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孙明菊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青海一建建筑工程有限责任公司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青海恒阳房屋拆除有限公司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唐国胜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青海一建建筑工程有限责任公司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马顺太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青海勇成水利水电建筑工程有限公司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青海欣正建设工程有限公司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青263081139621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何多良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青海宇程机械化工程公司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青海美泽兴建筑装饰装修工程有限公司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青263080801631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何冬梅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青海中建建设集团有限公司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青263071002608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李桂全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西宁市城西区虎台建筑工程公司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蒋志刚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西宁市水利水电建设工程有限公司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青海天壹水利水电工程有限公司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刘兰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西宁思成实业发展中心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青海巨源工程监理有限公司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董建辉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中国水利水电第四工程局有限公司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青海欣正建设工程有限公司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青263060801471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金芳弟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青海金龙建筑装饰工程有限公司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青263101039086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平波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青海金龙建筑装饰工程有限公司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青263090902246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王瑾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青海金龙建筑装饰工程有限公司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青263091039088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杨陈连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青海金龙建筑装饰工程有限公司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青263101039091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张德忠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青海金龙建筑装饰工程有限公司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肖品祥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青海联正建筑有限责任公司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青263101139635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杨小芳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青海联正建筑有限责任公司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青263111139449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张明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青海联正建筑有限责任公司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青263101139636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赵连顺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青海联正建筑有限责任公司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青263090902441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邹蕊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青海联正建筑有限责任公司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青海正源建设工程有限公司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青263070800949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变更注册前企业名称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变更注册后企业名称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刘腊梅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罗生军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青海英汇工程建筑有限公司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马永德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青海英汇工程建筑有限公司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彭忠云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宋志强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青263080902566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孙吉成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王占丰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青海英汇工程建筑有限公司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杨艳军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海西博奥工程有限公司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青海桥电实业有限公司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王为明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青海海达路桥建养有限公司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青海恒阳房屋拆除有限公司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青263101139297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王胜龙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青海西宁建安有限公司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青海旺佳建筑装饰工程有限公司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巩恩卫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青海铠信水电开发有限公司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青海乾源建筑工程有限公司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宋体" w:hint="eastAsia"/>
                <w:color w:val="1B1B1B"/>
                <w:kern w:val="0"/>
                <w:szCs w:val="21"/>
              </w:rPr>
              <w:t>青263070902265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0" w:rsidRPr="006B1E70" w:rsidRDefault="006B1E70" w:rsidP="006B1E70">
            <w:pPr>
              <w:widowControl/>
              <w:spacing w:line="68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</w:tbl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100" w:firstLine="18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Times New Roman" w:eastAsia="宋体" w:hAnsi="Times New Roman" w:cs="宋体" w:hint="eastAsia"/>
          <w:color w:val="1B1B1B"/>
          <w:kern w:val="0"/>
          <w:sz w:val="18"/>
          <w:szCs w:val="18"/>
        </w:rPr>
        <w:t>附件三：</w:t>
      </w: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100" w:firstLine="36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黑体" w:eastAsia="黑体" w:hAnsi="宋体" w:cs="宋体" w:hint="eastAsia"/>
          <w:color w:val="1B1B1B"/>
          <w:kern w:val="0"/>
          <w:sz w:val="36"/>
          <w:szCs w:val="36"/>
        </w:rPr>
        <w:t>二级建造师增项注册人员公示名单</w:t>
      </w:r>
    </w:p>
    <w:tbl>
      <w:tblPr>
        <w:tblW w:w="1374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7"/>
        <w:gridCol w:w="4298"/>
        <w:gridCol w:w="1340"/>
        <w:gridCol w:w="1470"/>
        <w:gridCol w:w="1680"/>
        <w:gridCol w:w="1924"/>
        <w:gridCol w:w="1517"/>
      </w:tblGrid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已注册专业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申请增项专业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青海省祥达建设工程有限公司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张春华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市政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青海捷程建设有限公司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冯敏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市政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青海捷程建设有限公司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余晓莉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市政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青海威远路桥有限责任公司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蒋敏珍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市政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青海威远路桥有限责任公司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刘顺旭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水利,市政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青海威远路桥有限责任公司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马召元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公路,建筑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7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青海威远路桥有限责任公司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汪桂林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市政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8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青海威远路桥有限责任公司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吴文凯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市政,水利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  <w:tr w:rsidR="006B1E70" w:rsidRPr="006B1E70" w:rsidTr="006B1E70">
        <w:trPr>
          <w:trHeight w:val="23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青海威远路桥有限责任公司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张发洪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公路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水利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</w:tbl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36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Times New Roman" w:eastAsia="宋体" w:hAnsi="Times New Roman" w:cs="宋体" w:hint="eastAsia"/>
          <w:color w:val="1B1B1B"/>
          <w:kern w:val="0"/>
          <w:sz w:val="18"/>
          <w:szCs w:val="18"/>
        </w:rPr>
        <w:t>附件四：</w:t>
      </w:r>
    </w:p>
    <w:p w:rsidR="006B1E70" w:rsidRPr="006B1E70" w:rsidRDefault="006B1E70" w:rsidP="006B1E70">
      <w:pPr>
        <w:widowControl/>
        <w:shd w:val="clear" w:color="auto" w:fill="FFFFFF"/>
        <w:spacing w:line="480" w:lineRule="atLeast"/>
        <w:ind w:left="750" w:right="750" w:firstLineChars="200" w:firstLine="720"/>
        <w:jc w:val="center"/>
        <w:rPr>
          <w:rFonts w:ascii="宋体" w:eastAsia="宋体" w:hAnsi="宋体" w:cs="宋体"/>
          <w:color w:val="1B1B1B"/>
          <w:kern w:val="0"/>
          <w:sz w:val="24"/>
          <w:szCs w:val="24"/>
        </w:rPr>
      </w:pPr>
      <w:r w:rsidRPr="006B1E70">
        <w:rPr>
          <w:rFonts w:ascii="黑体" w:eastAsia="黑体" w:hAnsi="宋体" w:cs="宋体" w:hint="eastAsia"/>
          <w:color w:val="1B1B1B"/>
          <w:kern w:val="0"/>
          <w:sz w:val="36"/>
          <w:szCs w:val="36"/>
        </w:rPr>
        <w:t>二级建造师重新注册人员公示名单</w:t>
      </w:r>
    </w:p>
    <w:tbl>
      <w:tblPr>
        <w:tblW w:w="1389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3759"/>
        <w:gridCol w:w="1262"/>
        <w:gridCol w:w="1262"/>
        <w:gridCol w:w="1893"/>
        <w:gridCol w:w="1664"/>
        <w:gridCol w:w="1526"/>
        <w:gridCol w:w="1262"/>
      </w:tblGrid>
      <w:tr w:rsidR="006B1E70" w:rsidRPr="006B1E70" w:rsidTr="006B1E70">
        <w:trPr>
          <w:trHeight w:val="5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序号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资格证书专业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申请注册专业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公示批次号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b/>
                <w:bCs/>
                <w:color w:val="1B1B1B"/>
                <w:kern w:val="0"/>
                <w:sz w:val="24"/>
                <w:szCs w:val="24"/>
              </w:rPr>
              <w:t>审批意见</w:t>
            </w:r>
          </w:p>
        </w:tc>
      </w:tr>
      <w:tr w:rsidR="006B1E70" w:rsidRPr="006B1E70" w:rsidTr="006B1E70">
        <w:trPr>
          <w:trHeight w:val="5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青海亿远建设工程有限公司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谢延军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建筑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2013-01-08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631201009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B1E70" w:rsidRPr="006B1E70" w:rsidRDefault="006B1E70" w:rsidP="006B1E7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1B1B1B"/>
                <w:kern w:val="0"/>
                <w:sz w:val="24"/>
                <w:szCs w:val="24"/>
              </w:rPr>
            </w:pPr>
            <w:r w:rsidRPr="006B1E70">
              <w:rPr>
                <w:rFonts w:ascii="宋体" w:eastAsia="宋体" w:hAnsi="宋体" w:cs="Arial" w:hint="eastAsia"/>
                <w:color w:val="1B1B1B"/>
                <w:kern w:val="0"/>
                <w:szCs w:val="21"/>
              </w:rPr>
              <w:t>拟同意</w:t>
            </w:r>
          </w:p>
        </w:tc>
      </w:tr>
    </w:tbl>
    <w:p w:rsidR="00D646CA" w:rsidRPr="006B1E70" w:rsidRDefault="00D646CA" w:rsidP="006B1E70">
      <w:pPr>
        <w:jc w:val="center"/>
      </w:pPr>
    </w:p>
    <w:sectPr w:rsidR="00D646CA" w:rsidRPr="006B1E70" w:rsidSect="00D6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60" w:rsidRDefault="005C1E60" w:rsidP="006B1E70">
      <w:r>
        <w:separator/>
      </w:r>
    </w:p>
  </w:endnote>
  <w:endnote w:type="continuationSeparator" w:id="0">
    <w:p w:rsidR="005C1E60" w:rsidRDefault="005C1E60" w:rsidP="006B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60" w:rsidRDefault="005C1E60" w:rsidP="006B1E70">
      <w:r>
        <w:separator/>
      </w:r>
    </w:p>
  </w:footnote>
  <w:footnote w:type="continuationSeparator" w:id="0">
    <w:p w:rsidR="005C1E60" w:rsidRDefault="005C1E60" w:rsidP="006B1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70"/>
    <w:rsid w:val="005C1E60"/>
    <w:rsid w:val="006B1E70"/>
    <w:rsid w:val="00D6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1E70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1E70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B1E70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B1E70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E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1E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B1E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B1E7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B1E70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1E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1E7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style5">
    <w:name w:val="ulstyle5"/>
    <w:basedOn w:val="a"/>
    <w:rsid w:val="006B1E70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timeright">
    <w:name w:val="tabtime_right"/>
    <w:basedOn w:val="a"/>
    <w:rsid w:val="006B1E70"/>
    <w:pPr>
      <w:widowControl/>
      <w:jc w:val="right"/>
    </w:pPr>
    <w:rPr>
      <w:rFonts w:ascii="宋体" w:eastAsia="宋体" w:hAnsi="宋体" w:cs="宋体"/>
      <w:color w:val="ABABAB"/>
      <w:kern w:val="0"/>
      <w:sz w:val="17"/>
      <w:szCs w:val="17"/>
    </w:rPr>
  </w:style>
  <w:style w:type="paragraph" w:customStyle="1" w:styleId="fenjietiao">
    <w:name w:val="fenjietiao"/>
    <w:basedOn w:val="a"/>
    <w:rsid w:val="006B1E70"/>
    <w:pPr>
      <w:widowControl/>
      <w:spacing w:line="49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aomobankuai1">
    <w:name w:val="tiaomobankuai1"/>
    <w:basedOn w:val="a"/>
    <w:rsid w:val="006B1E70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1title">
    <w:name w:val="tiaomobankuai1_title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1nr">
    <w:name w:val="tiaomobankuai1_nr"/>
    <w:basedOn w:val="a"/>
    <w:rsid w:val="006B1E70"/>
    <w:pPr>
      <w:widowControl/>
      <w:pBdr>
        <w:top w:val="single" w:sz="6" w:space="9" w:color="7BC5D1"/>
        <w:left w:val="single" w:sz="6" w:space="6" w:color="7BC5D1"/>
        <w:bottom w:val="single" w:sz="6" w:space="9" w:color="7BC5D1"/>
        <w:right w:val="single" w:sz="6" w:space="6" w:color="7BC5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2">
    <w:name w:val="tiaomobankuai2"/>
    <w:basedOn w:val="a"/>
    <w:rsid w:val="006B1E70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2title">
    <w:name w:val="tiaomobankuai2_title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2nr">
    <w:name w:val="tiaomobankuai2_nr"/>
    <w:basedOn w:val="a"/>
    <w:rsid w:val="006B1E70"/>
    <w:pPr>
      <w:widowControl/>
      <w:pBdr>
        <w:top w:val="single" w:sz="6" w:space="9" w:color="7BC5D1"/>
        <w:left w:val="single" w:sz="6" w:space="6" w:color="7BC5D1"/>
        <w:bottom w:val="single" w:sz="6" w:space="9" w:color="7BC5D1"/>
        <w:right w:val="single" w:sz="6" w:space="6" w:color="7BC5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mgleft">
    <w:name w:val="div_imgleft"/>
    <w:basedOn w:val="a"/>
    <w:rsid w:val="006B1E70"/>
    <w:pPr>
      <w:widowControl/>
      <w:shd w:val="clear" w:color="auto" w:fill="EDEDED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right">
    <w:name w:val="more_right"/>
    <w:basedOn w:val="a"/>
    <w:rsid w:val="006B1E70"/>
    <w:pPr>
      <w:widowControl/>
      <w:spacing w:line="240" w:lineRule="atLeast"/>
      <w:ind w:firstLin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right2">
    <w:name w:val="more_right2"/>
    <w:basedOn w:val="a"/>
    <w:rsid w:val="006B1E70"/>
    <w:pPr>
      <w:widowControl/>
      <w:ind w:firstLin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right3">
    <w:name w:val="more_right3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right4">
    <w:name w:val="more_right4"/>
    <w:basedOn w:val="a"/>
    <w:rsid w:val="006B1E70"/>
    <w:pPr>
      <w:widowControl/>
      <w:spacing w:after="60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tiaoline">
    <w:name w:val="getiao_line"/>
    <w:basedOn w:val="a"/>
    <w:rsid w:val="006B1E70"/>
    <w:pPr>
      <w:widowControl/>
      <w:spacing w:line="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3">
    <w:name w:val="tiaomobankuai3"/>
    <w:basedOn w:val="a"/>
    <w:rsid w:val="006B1E70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3title">
    <w:name w:val="tiaomobankuai3_title"/>
    <w:basedOn w:val="a"/>
    <w:rsid w:val="006B1E70"/>
    <w:pPr>
      <w:widowControl/>
      <w:pBdr>
        <w:top w:val="single" w:sz="6" w:space="3" w:color="D3D3D3"/>
        <w:bottom w:val="single" w:sz="6" w:space="0" w:color="D3D3D3"/>
      </w:pBdr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3kui1">
    <w:name w:val="tiaomobankuai3_kui1"/>
    <w:basedOn w:val="a"/>
    <w:rsid w:val="006B1E70"/>
    <w:pPr>
      <w:widowControl/>
      <w:pBdr>
        <w:right w:val="single" w:sz="6" w:space="0" w:color="D3D3D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3kui2">
    <w:name w:val="tiaomobankuai3_kui2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title1">
    <w:name w:val="text_title1"/>
    <w:basedOn w:val="a"/>
    <w:rsid w:val="006B1E70"/>
    <w:pPr>
      <w:widowControl/>
      <w:jc w:val="left"/>
    </w:pPr>
    <w:rPr>
      <w:rFonts w:ascii="宋体" w:eastAsia="宋体" w:hAnsi="宋体" w:cs="宋体"/>
      <w:b/>
      <w:bCs/>
      <w:color w:val="002754"/>
      <w:kern w:val="0"/>
      <w:sz w:val="20"/>
      <w:szCs w:val="20"/>
    </w:rPr>
  </w:style>
  <w:style w:type="paragraph" w:customStyle="1" w:styleId="titleimgzhuangshi">
    <w:name w:val="title_imgzhuangshi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3nr">
    <w:name w:val="tiaomobankuai3_nr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4">
    <w:name w:val="tiaomobankuai4"/>
    <w:basedOn w:val="a"/>
    <w:rsid w:val="006B1E70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2F9FA"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4kui1">
    <w:name w:val="tiaomobankuai4_kui1"/>
    <w:basedOn w:val="a"/>
    <w:rsid w:val="006B1E70"/>
    <w:pPr>
      <w:widowControl/>
      <w:pBdr>
        <w:right w:val="single" w:sz="6" w:space="0" w:color="D3D3D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4title">
    <w:name w:val="tiaomobankuai4_title"/>
    <w:basedOn w:val="a"/>
    <w:rsid w:val="006B1E70"/>
    <w:pPr>
      <w:widowControl/>
      <w:pBdr>
        <w:top w:val="single" w:sz="6" w:space="0" w:color="D3D3D3"/>
        <w:bottom w:val="single" w:sz="6" w:space="0" w:color="D3D3D3"/>
      </w:pBdr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omobankuai4kui2">
    <w:name w:val="tiaomobankuai4_kui2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kuang1">
    <w:name w:val="left_kuang1"/>
    <w:basedOn w:val="a"/>
    <w:rsid w:val="006B1E70"/>
    <w:pPr>
      <w:widowControl/>
      <w:spacing w:after="75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tle1">
    <w:name w:val="left_title1"/>
    <w:basedOn w:val="a"/>
    <w:rsid w:val="006B1E70"/>
    <w:pPr>
      <w:widowControl/>
      <w:spacing w:line="330" w:lineRule="atLeast"/>
      <w:jc w:val="left"/>
    </w:pPr>
    <w:rPr>
      <w:rFonts w:ascii="宋体" w:eastAsia="宋体" w:hAnsi="宋体" w:cs="宋体"/>
      <w:b/>
      <w:bCs/>
      <w:color w:val="002719"/>
      <w:kern w:val="0"/>
      <w:sz w:val="24"/>
      <w:szCs w:val="24"/>
    </w:rPr>
  </w:style>
  <w:style w:type="paragraph" w:customStyle="1" w:styleId="leftkuang1nr">
    <w:name w:val="left_kuang1_nr"/>
    <w:basedOn w:val="a"/>
    <w:rsid w:val="006B1E70"/>
    <w:pPr>
      <w:widowControl/>
      <w:pBdr>
        <w:left w:val="single" w:sz="6" w:space="8" w:color="BCDDD7"/>
        <w:right w:val="single" w:sz="6" w:space="3" w:color="BCDDD7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padd">
    <w:name w:val="p_leftpadd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ligncenter">
    <w:name w:val="p_aligncenter"/>
    <w:basedOn w:val="a"/>
    <w:rsid w:val="006B1E70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nqi">
    <w:name w:val="tianqi"/>
    <w:basedOn w:val="a"/>
    <w:rsid w:val="006B1E70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anqileft">
    <w:name w:val="tianqi_left"/>
    <w:basedOn w:val="a"/>
    <w:rsid w:val="006B1E70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oppadd">
    <w:name w:val="p_toppadd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kuang3title">
    <w:name w:val="left_kuang3_title"/>
    <w:basedOn w:val="a"/>
    <w:rsid w:val="006B1E70"/>
    <w:pPr>
      <w:widowControl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leftkuang3nr">
    <w:name w:val="left_kuang3_nr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ouqinglianjie">
    <w:name w:val="youqinglianjie"/>
    <w:basedOn w:val="a"/>
    <w:rsid w:val="006B1E70"/>
    <w:pPr>
      <w:widowControl/>
      <w:spacing w:after="75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leftdiv">
    <w:name w:val="inleft_div"/>
    <w:basedOn w:val="a"/>
    <w:rsid w:val="006B1E70"/>
    <w:pPr>
      <w:widowControl/>
      <w:spacing w:after="75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sheyw">
    <w:name w:val="jiansheyw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shetinwj">
    <w:name w:val="jianshetinwj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2title">
    <w:name w:val="n2_title"/>
    <w:basedOn w:val="a"/>
    <w:rsid w:val="006B1E70"/>
    <w:pPr>
      <w:widowControl/>
      <w:pBdr>
        <w:top w:val="single" w:sz="6" w:space="9" w:color="7BC5D1"/>
        <w:left w:val="single" w:sz="6" w:space="6" w:color="7BC5D1"/>
        <w:bottom w:val="single" w:sz="6" w:space="9" w:color="7BC5D1"/>
        <w:right w:val="single" w:sz="6" w:space="6" w:color="7BC5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2tiaomobankuai1">
    <w:name w:val="n2_tiaomobankuai1"/>
    <w:basedOn w:val="a"/>
    <w:rsid w:val="006B1E70"/>
    <w:pPr>
      <w:widowControl/>
      <w:spacing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2tiaomobankuai1title">
    <w:name w:val="n2_tiaomobankuai1_title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nav"/>
    <w:basedOn w:val="a"/>
    <w:rsid w:val="006B1E70"/>
    <w:pPr>
      <w:widowControl/>
      <w:pBdr>
        <w:left w:val="single" w:sz="6" w:space="0" w:color="7BC5D1"/>
        <w:right w:val="single" w:sz="6" w:space="0" w:color="7BC5D1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style4">
    <w:name w:val="ulstyle4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gye">
    <w:name w:val="fengye"/>
    <w:basedOn w:val="a"/>
    <w:rsid w:val="006B1E70"/>
    <w:pPr>
      <w:widowControl/>
      <w:spacing w:before="24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3centerwei">
    <w:name w:val="n3center_wei"/>
    <w:basedOn w:val="a"/>
    <w:rsid w:val="006B1E70"/>
    <w:pPr>
      <w:widowControl/>
      <w:shd w:val="clear" w:color="auto" w:fill="DEDEDE"/>
      <w:spacing w:before="750" w:after="300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3centerwenzhang">
    <w:name w:val="n3center_wenzhang"/>
    <w:basedOn w:val="a"/>
    <w:rsid w:val="006B1E70"/>
    <w:pPr>
      <w:widowControl/>
      <w:pBdr>
        <w:top w:val="single" w:sz="6" w:space="23" w:color="B5B5B5"/>
        <w:left w:val="single" w:sz="6" w:space="31" w:color="B5B5B5"/>
        <w:bottom w:val="single" w:sz="6" w:space="23" w:color="B5B5B5"/>
        <w:right w:val="single" w:sz="6" w:space="31" w:color="B5B5B5"/>
      </w:pBdr>
      <w:shd w:val="clear" w:color="auto" w:fill="FFFFFF"/>
      <w:spacing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3top">
    <w:name w:val="n3top"/>
    <w:basedOn w:val="a"/>
    <w:rsid w:val="006B1E70"/>
    <w:pPr>
      <w:widowControl/>
      <w:pBdr>
        <w:bottom w:val="dotted" w:sz="6" w:space="3" w:color="999999"/>
      </w:pBdr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3print">
    <w:name w:val="n3print"/>
    <w:basedOn w:val="a"/>
    <w:rsid w:val="006B1E70"/>
    <w:pPr>
      <w:widowControl/>
      <w:pBdr>
        <w:top w:val="single" w:sz="36" w:space="9" w:color="E7E7E7"/>
        <w:bottom w:val="single" w:sz="6" w:space="9" w:color="B9B9B9"/>
      </w:pBdr>
      <w:spacing w:after="30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3dangqian">
    <w:name w:val="n3dangqian"/>
    <w:basedOn w:val="a"/>
    <w:rsid w:val="006B1E70"/>
    <w:pPr>
      <w:widowControl/>
      <w:spacing w:line="450" w:lineRule="atLeast"/>
      <w:ind w:left="150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extcolor1">
    <w:name w:val="textcolor1"/>
    <w:basedOn w:val="a"/>
    <w:rsid w:val="006B1E70"/>
    <w:pPr>
      <w:widowControl/>
      <w:jc w:val="left"/>
    </w:pPr>
    <w:rPr>
      <w:rFonts w:ascii="宋体" w:eastAsia="宋体" w:hAnsi="宋体" w:cs="宋体"/>
      <w:color w:val="759800"/>
      <w:kern w:val="0"/>
      <w:sz w:val="24"/>
      <w:szCs w:val="24"/>
    </w:rPr>
  </w:style>
  <w:style w:type="paragraph" w:customStyle="1" w:styleId="n3search">
    <w:name w:val="n3_search"/>
    <w:basedOn w:val="a"/>
    <w:rsid w:val="006B1E70"/>
    <w:pPr>
      <w:widowControl/>
      <w:shd w:val="clear" w:color="auto" w:fill="0D68D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3searchinp1">
    <w:name w:val="n3_searchinp1"/>
    <w:basedOn w:val="a"/>
    <w:rsid w:val="006B1E70"/>
    <w:pPr>
      <w:widowControl/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2zwdtline">
    <w:name w:val="n2zwdt_line"/>
    <w:basedOn w:val="a"/>
    <w:rsid w:val="006B1E70"/>
    <w:pPr>
      <w:widowControl/>
      <w:pBdr>
        <w:top w:val="single" w:sz="12" w:space="0" w:color="247CE1"/>
      </w:pBdr>
      <w:spacing w:line="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2xwdttest1">
    <w:name w:val="n2xwdt_test1"/>
    <w:basedOn w:val="a"/>
    <w:rsid w:val="006B1E70"/>
    <w:pPr>
      <w:widowControl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jianshezhong">
    <w:name w:val="jianshezhong"/>
    <w:basedOn w:val="a"/>
    <w:rsid w:val="006B1E70"/>
    <w:pPr>
      <w:widowControl/>
      <w:shd w:val="clear" w:color="auto" w:fill="FFFFFF"/>
      <w:spacing w:before="1500" w:after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cenline">
    <w:name w:val="mainnavcenline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kong">
    <w:name w:val="mainnavkong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kong2">
    <w:name w:val="mainnavkong2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cenline1">
    <w:name w:val="mainnavcenline1"/>
    <w:basedOn w:val="a"/>
    <w:rsid w:val="006B1E70"/>
    <w:pPr>
      <w:widowControl/>
      <w:pBdr>
        <w:left w:val="single" w:sz="6" w:space="0" w:color="FFFFFF"/>
      </w:pBdr>
      <w:spacing w:before="75" w:line="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kong1">
    <w:name w:val="mainnavkong1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kong21">
    <w:name w:val="mainnavkong21"/>
    <w:basedOn w:val="a"/>
    <w:rsid w:val="006B1E7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6B1E70"/>
    <w:pPr>
      <w:widowControl/>
      <w:pBdr>
        <w:left w:val="single" w:sz="6" w:space="3" w:color="2996C7"/>
      </w:pBdr>
      <w:spacing w:before="30" w:after="90"/>
      <w:ind w:left="210" w:right="9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7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175">
                  <w:marLeft w:val="750"/>
                  <w:marRight w:val="75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5B5B5"/>
                        <w:left w:val="single" w:sz="6" w:space="31" w:color="B5B5B5"/>
                        <w:bottom w:val="single" w:sz="6" w:space="23" w:color="B5B5B5"/>
                        <w:right w:val="single" w:sz="6" w:space="31" w:color="B5B5B5"/>
                      </w:divBdr>
                    </w:div>
                  </w:divsChild>
                </w:div>
              </w:divsChild>
            </w:div>
          </w:divsChild>
        </w:div>
      </w:divsChild>
    </w:div>
    <w:div w:id="198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8165">
                  <w:marLeft w:val="750"/>
                  <w:marRight w:val="75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5B5B5"/>
                        <w:left w:val="single" w:sz="6" w:space="31" w:color="B5B5B5"/>
                        <w:bottom w:val="single" w:sz="6" w:space="23" w:color="B5B5B5"/>
                        <w:right w:val="single" w:sz="6" w:space="31" w:color="B5B5B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2013-01-14T06:32:00Z</dcterms:created>
  <dcterms:modified xsi:type="dcterms:W3CDTF">2013-01-14T06:33:00Z</dcterms:modified>
</cp:coreProperties>
</file>